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C0D" w:rsidRDefault="00B00C0D" w:rsidP="00B00C0D">
      <w:pPr>
        <w:jc w:val="center"/>
        <w:rPr>
          <w:rFonts w:ascii="Times New Roman" w:hAnsi="Times New Roman" w:cs="Times New Roman"/>
          <w:b/>
          <w:sz w:val="24"/>
          <w:szCs w:val="24"/>
        </w:rPr>
      </w:pPr>
      <w:r>
        <w:rPr>
          <w:rFonts w:ascii="Times New Roman" w:hAnsi="Times New Roman" w:cs="Times New Roman"/>
          <w:b/>
          <w:sz w:val="24"/>
          <w:szCs w:val="24"/>
        </w:rPr>
        <w:t>Second Work Presentation (Ph.D.)</w:t>
      </w:r>
    </w:p>
    <w:p w:rsidR="00B00C0D" w:rsidRDefault="00B00C0D" w:rsidP="00B00C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 Identification of Subtype-specific microRNA Signatures as Non-invasive Markers for Detection of Breast cancer</w:t>
      </w:r>
    </w:p>
    <w:p w:rsidR="00B00C0D" w:rsidRDefault="00B00C0D" w:rsidP="00B00C0D">
      <w:pPr>
        <w:spacing w:after="0" w:line="240" w:lineRule="auto"/>
        <w:rPr>
          <w:rFonts w:ascii="Times New Roman" w:hAnsi="Times New Roman" w:cs="Times New Roman"/>
          <w:b/>
          <w:bCs/>
          <w:sz w:val="24"/>
          <w:szCs w:val="24"/>
        </w:rPr>
      </w:pPr>
    </w:p>
    <w:p w:rsidR="00B00C0D" w:rsidRDefault="00B00C0D" w:rsidP="00B00C0D">
      <w:pPr>
        <w:spacing w:after="0" w:line="360" w:lineRule="auto"/>
        <w:rPr>
          <w:rFonts w:ascii="Times New Roman" w:hAnsi="Times New Roman" w:cs="Times New Roman"/>
          <w:sz w:val="24"/>
          <w:szCs w:val="24"/>
        </w:rPr>
      </w:pPr>
      <w:r>
        <w:rPr>
          <w:rFonts w:ascii="Times New Roman" w:hAnsi="Times New Roman" w:cs="Times New Roman"/>
          <w:b/>
          <w:sz w:val="24"/>
          <w:szCs w:val="24"/>
        </w:rPr>
        <w:t>Ph.D. Student:</w:t>
      </w:r>
      <w:r>
        <w:rPr>
          <w:rFonts w:ascii="Times New Roman" w:hAnsi="Times New Roman" w:cs="Times New Roman"/>
          <w:sz w:val="24"/>
          <w:szCs w:val="24"/>
        </w:rPr>
        <w:t xml:space="preserve"> Ms. Puja </w:t>
      </w:r>
      <w:proofErr w:type="spellStart"/>
      <w:r>
        <w:rPr>
          <w:rFonts w:ascii="Times New Roman" w:hAnsi="Times New Roman" w:cs="Times New Roman"/>
          <w:sz w:val="24"/>
          <w:szCs w:val="24"/>
        </w:rPr>
        <w:t>Kumari</w:t>
      </w:r>
      <w:proofErr w:type="spellEnd"/>
    </w:p>
    <w:p w:rsidR="00B00C0D" w:rsidRDefault="00B00C0D" w:rsidP="00B00C0D">
      <w:pPr>
        <w:spacing w:after="0" w:line="360" w:lineRule="auto"/>
        <w:rPr>
          <w:rFonts w:ascii="Times New Roman" w:hAnsi="Times New Roman" w:cs="Times New Roman"/>
          <w:bCs/>
          <w:sz w:val="24"/>
          <w:szCs w:val="24"/>
        </w:rPr>
      </w:pPr>
      <w:proofErr w:type="spellStart"/>
      <w:proofErr w:type="gramStart"/>
      <w:r w:rsidRPr="00B00C0D">
        <w:rPr>
          <w:rFonts w:ascii="Times New Roman" w:hAnsi="Times New Roman" w:cs="Times New Roman"/>
          <w:b/>
          <w:bCs/>
          <w:sz w:val="24"/>
          <w:szCs w:val="24"/>
        </w:rPr>
        <w:t>Ph.D</w:t>
      </w:r>
      <w:proofErr w:type="spellEnd"/>
      <w:proofErr w:type="gramEnd"/>
      <w:r w:rsidRPr="00B00C0D">
        <w:rPr>
          <w:rFonts w:ascii="Times New Roman" w:hAnsi="Times New Roman" w:cs="Times New Roman"/>
          <w:b/>
          <w:bCs/>
          <w:sz w:val="24"/>
          <w:szCs w:val="24"/>
        </w:rPr>
        <w:t xml:space="preserve"> Guide</w:t>
      </w:r>
      <w:r w:rsidRPr="00B00C0D">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Dr. </w:t>
      </w:r>
      <w:proofErr w:type="spellStart"/>
      <w:r>
        <w:rPr>
          <w:rFonts w:ascii="Times New Roman" w:hAnsi="Times New Roman" w:cs="Times New Roman"/>
          <w:bCs/>
          <w:sz w:val="24"/>
          <w:szCs w:val="24"/>
        </w:rPr>
        <w:t>Sadhana</w:t>
      </w:r>
      <w:proofErr w:type="spellEnd"/>
      <w:r>
        <w:rPr>
          <w:rFonts w:ascii="Times New Roman" w:hAnsi="Times New Roman" w:cs="Times New Roman"/>
          <w:bCs/>
          <w:sz w:val="24"/>
          <w:szCs w:val="24"/>
        </w:rPr>
        <w:t xml:space="preserve"> Gupta</w:t>
      </w:r>
      <w:bookmarkStart w:id="0" w:name="_GoBack"/>
      <w:bookmarkEnd w:id="0"/>
    </w:p>
    <w:p w:rsidR="00B00C0D" w:rsidRDefault="00B00C0D" w:rsidP="00B00C0D">
      <w:pPr>
        <w:spacing w:after="0" w:line="360" w:lineRule="auto"/>
        <w:rPr>
          <w:rFonts w:ascii="Times New Roman" w:hAnsi="Times New Roman" w:cs="Times New Roman"/>
          <w:sz w:val="24"/>
          <w:szCs w:val="24"/>
        </w:rPr>
      </w:pPr>
      <w:proofErr w:type="spellStart"/>
      <w:proofErr w:type="gramStart"/>
      <w:r w:rsidRPr="00B00C0D">
        <w:rPr>
          <w:rFonts w:ascii="Times New Roman" w:hAnsi="Times New Roman" w:cs="Times New Roman"/>
          <w:b/>
          <w:bCs/>
          <w:sz w:val="24"/>
          <w:szCs w:val="24"/>
        </w:rPr>
        <w:t>Ph.D</w:t>
      </w:r>
      <w:proofErr w:type="spellEnd"/>
      <w:proofErr w:type="gramEnd"/>
      <w:r w:rsidRPr="00B00C0D">
        <w:rPr>
          <w:rFonts w:ascii="Times New Roman" w:hAnsi="Times New Roman" w:cs="Times New Roman"/>
          <w:b/>
          <w:bCs/>
          <w:sz w:val="24"/>
          <w:szCs w:val="24"/>
        </w:rPr>
        <w:t xml:space="preserve"> in-charge:</w:t>
      </w:r>
      <w:r>
        <w:rPr>
          <w:rFonts w:ascii="Times New Roman" w:hAnsi="Times New Roman" w:cs="Times New Roman"/>
          <w:sz w:val="24"/>
          <w:szCs w:val="24"/>
        </w:rPr>
        <w:t xml:space="preserve"> </w:t>
      </w:r>
      <w:r w:rsidRPr="00B00C0D">
        <w:rPr>
          <w:rFonts w:ascii="Times New Roman" w:hAnsi="Times New Roman" w:cs="Times New Roman"/>
          <w:bCs/>
          <w:sz w:val="24"/>
          <w:szCs w:val="24"/>
        </w:rPr>
        <w:t>Dr. Vikrant Bhor</w:t>
      </w:r>
    </w:p>
    <w:p w:rsidR="00B00C0D" w:rsidRDefault="00B00C0D" w:rsidP="00B00C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Department:</w:t>
      </w:r>
      <w:r>
        <w:rPr>
          <w:rFonts w:ascii="Times New Roman" w:hAnsi="Times New Roman" w:cs="Times New Roman"/>
          <w:sz w:val="24"/>
          <w:szCs w:val="24"/>
        </w:rPr>
        <w:t xml:space="preserve"> </w:t>
      </w:r>
      <w:r>
        <w:rPr>
          <w:rFonts w:ascii="Times New Roman" w:hAnsi="Times New Roman" w:cs="Times New Roman"/>
          <w:bCs/>
          <w:sz w:val="24"/>
          <w:szCs w:val="24"/>
        </w:rPr>
        <w:t xml:space="preserve">Infectious Diseases Biology </w:t>
      </w:r>
    </w:p>
    <w:p w:rsidR="00B00C0D" w:rsidRDefault="00B00C0D" w:rsidP="00B00C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Date and Time:</w:t>
      </w:r>
      <w:r>
        <w:rPr>
          <w:rFonts w:ascii="Times New Roman" w:hAnsi="Times New Roman" w:cs="Times New Roman"/>
          <w:sz w:val="24"/>
          <w:szCs w:val="24"/>
        </w:rPr>
        <w:t xml:space="preserve"> 19 Nov, 2025, 10:30 AM</w:t>
      </w:r>
    </w:p>
    <w:p w:rsidR="00B00C0D" w:rsidRDefault="00B00C0D" w:rsidP="00B00C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Venue:</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Shanta</w:t>
      </w:r>
      <w:proofErr w:type="spellEnd"/>
      <w:r>
        <w:rPr>
          <w:rFonts w:ascii="Times New Roman" w:hAnsi="Times New Roman" w:cs="Times New Roman"/>
          <w:sz w:val="24"/>
          <w:szCs w:val="24"/>
        </w:rPr>
        <w:t xml:space="preserve"> Rao Auditorium</w:t>
      </w:r>
    </w:p>
    <w:p w:rsidR="00B00C0D" w:rsidRDefault="00B00C0D" w:rsidP="00B00C0D">
      <w:pPr>
        <w:jc w:val="center"/>
        <w:rPr>
          <w:rFonts w:ascii="Times New Roman" w:hAnsi="Times New Roman" w:cs="Times New Roman"/>
          <w:b/>
          <w:sz w:val="24"/>
          <w:szCs w:val="24"/>
          <w:u w:val="single"/>
        </w:rPr>
      </w:pPr>
      <w:r>
        <w:rPr>
          <w:rFonts w:ascii="Times New Roman" w:hAnsi="Times New Roman" w:cs="Times New Roman"/>
          <w:b/>
          <w:sz w:val="24"/>
          <w:szCs w:val="24"/>
          <w:u w:val="single"/>
        </w:rPr>
        <w:t>Abstract</w:t>
      </w:r>
    </w:p>
    <w:p w:rsidR="009332C8" w:rsidRDefault="009332C8">
      <w:pPr>
        <w:rPr>
          <w:rFonts w:ascii="Helvetica" w:hAnsi="Helvetica" w:cs="Helvetica"/>
          <w:color w:val="202020"/>
          <w:sz w:val="20"/>
          <w:szCs w:val="20"/>
          <w:shd w:val="clear" w:color="auto" w:fill="FFFFFF"/>
        </w:rPr>
      </w:pPr>
    </w:p>
    <w:p w:rsidR="00C57637" w:rsidRPr="00A04ACE" w:rsidRDefault="009332C8" w:rsidP="00A04ACE">
      <w:pPr>
        <w:pStyle w:val="NormalWeb"/>
        <w:spacing w:line="360" w:lineRule="auto"/>
        <w:jc w:val="both"/>
      </w:pPr>
      <w:r w:rsidRPr="00B00C0D">
        <w:rPr>
          <w:szCs w:val="28"/>
        </w:rPr>
        <w:t>Breast cancer</w:t>
      </w:r>
      <w:r w:rsidR="00C57637" w:rsidRPr="00B00C0D">
        <w:rPr>
          <w:szCs w:val="28"/>
        </w:rPr>
        <w:t xml:space="preserve"> (BC)</w:t>
      </w:r>
      <w:r w:rsidRPr="00B00C0D">
        <w:rPr>
          <w:szCs w:val="28"/>
        </w:rPr>
        <w:t xml:space="preserve"> remains </w:t>
      </w:r>
      <w:r w:rsidR="00C57637" w:rsidRPr="00B00C0D">
        <w:rPr>
          <w:szCs w:val="28"/>
        </w:rPr>
        <w:t xml:space="preserve">the most </w:t>
      </w:r>
      <w:r w:rsidR="000E1250">
        <w:rPr>
          <w:szCs w:val="28"/>
        </w:rPr>
        <w:t xml:space="preserve">diagnosed </w:t>
      </w:r>
      <w:r w:rsidRPr="00B00C0D">
        <w:rPr>
          <w:szCs w:val="28"/>
        </w:rPr>
        <w:t xml:space="preserve">cancer </w:t>
      </w:r>
      <w:r w:rsidR="000E1250">
        <w:rPr>
          <w:szCs w:val="28"/>
        </w:rPr>
        <w:t>in</w:t>
      </w:r>
      <w:r w:rsidRPr="00B00C0D">
        <w:rPr>
          <w:szCs w:val="28"/>
        </w:rPr>
        <w:t xml:space="preserve"> women, affecting approximately one in every eight women worldwide and one in </w:t>
      </w:r>
      <w:r w:rsidR="00A04ACE">
        <w:rPr>
          <w:szCs w:val="28"/>
        </w:rPr>
        <w:t>twenty-four women in India. Its in</w:t>
      </w:r>
      <w:r w:rsidRPr="00B00C0D">
        <w:rPr>
          <w:szCs w:val="28"/>
        </w:rPr>
        <w:t xml:space="preserve">cidence and mortality </w:t>
      </w:r>
      <w:r w:rsidR="00A04ACE">
        <w:rPr>
          <w:szCs w:val="28"/>
        </w:rPr>
        <w:t xml:space="preserve">continue to rise globally, causing a significant public health challenge. The growing burden </w:t>
      </w:r>
      <w:r w:rsidRPr="00B00C0D">
        <w:rPr>
          <w:szCs w:val="28"/>
        </w:rPr>
        <w:t>highlights the urgent need for improved early detection strategies, as delayed diagnosis re</w:t>
      </w:r>
      <w:r w:rsidR="00A04ACE">
        <w:rPr>
          <w:szCs w:val="28"/>
        </w:rPr>
        <w:t>mains a major contributor</w:t>
      </w:r>
      <w:r w:rsidRPr="00B00C0D">
        <w:rPr>
          <w:szCs w:val="28"/>
        </w:rPr>
        <w:t xml:space="preserve"> of breast cancer–related deaths. </w:t>
      </w:r>
      <w:r w:rsidR="00A04ACE">
        <w:t xml:space="preserve">Therefore, the development of reliable, non-invasive screening methods is crucial to ensure timely diagnosis and effective monitoring of treatment response. </w:t>
      </w:r>
      <w:r w:rsidRPr="00B00C0D">
        <w:rPr>
          <w:szCs w:val="28"/>
        </w:rPr>
        <w:t xml:space="preserve">Although diagnostic techniques such as mammography, MRI, CT, and ultrasound are routinely employed, their sensitivity and specificity remain limited, and confirmation often requires invasive tissue biopsies. </w:t>
      </w:r>
      <w:r w:rsidR="00AB61E5">
        <w:rPr>
          <w:szCs w:val="28"/>
        </w:rPr>
        <w:t>The</w:t>
      </w:r>
      <w:r w:rsidRPr="00B00C0D">
        <w:rPr>
          <w:szCs w:val="28"/>
        </w:rPr>
        <w:t xml:space="preserve"> currently available serum biomarkers </w:t>
      </w:r>
      <w:r w:rsidR="00AB61E5">
        <w:rPr>
          <w:szCs w:val="28"/>
        </w:rPr>
        <w:t xml:space="preserve">and multigene assays </w:t>
      </w:r>
      <w:r w:rsidRPr="00B00C0D">
        <w:rPr>
          <w:szCs w:val="28"/>
        </w:rPr>
        <w:t>provide limited utility for early-stage diagnosis.</w:t>
      </w:r>
    </w:p>
    <w:p w:rsidR="009332C8" w:rsidRDefault="00AB61E5" w:rsidP="008E42BF">
      <w:pPr>
        <w:pStyle w:val="NormalWeb"/>
        <w:spacing w:line="360" w:lineRule="auto"/>
        <w:jc w:val="both"/>
      </w:pPr>
      <w:r>
        <w:rPr>
          <w:szCs w:val="28"/>
        </w:rPr>
        <w:t>MicroRNAs (miRNAs) belonging</w:t>
      </w:r>
      <w:r w:rsidR="00967FB8">
        <w:rPr>
          <w:szCs w:val="28"/>
        </w:rPr>
        <w:t xml:space="preserve"> to the f</w:t>
      </w:r>
      <w:r w:rsidR="00C57637" w:rsidRPr="00B00C0D">
        <w:rPr>
          <w:szCs w:val="28"/>
        </w:rPr>
        <w:t xml:space="preserve">amily of </w:t>
      </w:r>
      <w:r w:rsidR="00C57637" w:rsidRPr="00B00C0D">
        <w:t>non</w:t>
      </w:r>
      <w:r>
        <w:t xml:space="preserve">-coding RNAs (18–22 </w:t>
      </w:r>
      <w:proofErr w:type="spellStart"/>
      <w:r>
        <w:t>nt</w:t>
      </w:r>
      <w:proofErr w:type="spellEnd"/>
      <w:r>
        <w:t xml:space="preserve">) </w:t>
      </w:r>
      <w:r w:rsidR="00967FB8" w:rsidRPr="00B00C0D">
        <w:t>have emerged as promising biomarkers</w:t>
      </w:r>
      <w:r w:rsidR="00967FB8">
        <w:t xml:space="preserve">. </w:t>
      </w:r>
      <w:r w:rsidR="00835C26">
        <w:t>They play a critical role in</w:t>
      </w:r>
      <w:r w:rsidR="00967FB8">
        <w:t xml:space="preserve"> </w:t>
      </w:r>
      <w:r w:rsidR="00967FB8" w:rsidRPr="00B00C0D">
        <w:t xml:space="preserve">post </w:t>
      </w:r>
      <w:r w:rsidR="00967FB8">
        <w:t xml:space="preserve">transcriptional gene regulation </w:t>
      </w:r>
      <w:r w:rsidR="00C57637" w:rsidRPr="00B00C0D">
        <w:t xml:space="preserve">and </w:t>
      </w:r>
      <w:r w:rsidR="00967FB8">
        <w:t xml:space="preserve">have shown </w:t>
      </w:r>
      <w:r w:rsidR="00C57637" w:rsidRPr="00B00C0D">
        <w:t xml:space="preserve">altered expression in </w:t>
      </w:r>
      <w:r w:rsidR="00835C26">
        <w:t xml:space="preserve">various </w:t>
      </w:r>
      <w:r w:rsidR="00C57637" w:rsidRPr="00B00C0D">
        <w:t xml:space="preserve">cancers, including breast cancer. Dysregulated miRNAs influence tumor progression, EMT, proliferation, and metastasis etc. Moreover, their expression may differ by ethnicity and cancer subtype. This study aims to identify and validate circulating miRNAs as non-invasive markers for early breast cancer detection and treatment </w:t>
      </w:r>
      <w:r w:rsidR="00B00C0D" w:rsidRPr="00B00C0D">
        <w:t>monitoring in Indian women. The details of the work done</w:t>
      </w:r>
      <w:r w:rsidR="00C57637" w:rsidRPr="00B00C0D">
        <w:t xml:space="preserve"> and results</w:t>
      </w:r>
      <w:r w:rsidR="00B00C0D" w:rsidRPr="00B00C0D">
        <w:t xml:space="preserve"> obtained so far</w:t>
      </w:r>
      <w:r w:rsidR="00C57637" w:rsidRPr="00B00C0D">
        <w:t xml:space="preserve"> will be discussed </w:t>
      </w:r>
      <w:r w:rsidR="000E1250">
        <w:t>during presentation</w:t>
      </w:r>
      <w:r w:rsidR="00C57637" w:rsidRPr="00B00C0D">
        <w:t>.</w:t>
      </w:r>
      <w:r w:rsidR="000E1250">
        <w:t xml:space="preserve"> </w:t>
      </w:r>
    </w:p>
    <w:sectPr w:rsidR="0093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18"/>
    <w:rsid w:val="0004151B"/>
    <w:rsid w:val="000E1250"/>
    <w:rsid w:val="00231528"/>
    <w:rsid w:val="00480428"/>
    <w:rsid w:val="00534655"/>
    <w:rsid w:val="007571B4"/>
    <w:rsid w:val="007A01D6"/>
    <w:rsid w:val="00835C26"/>
    <w:rsid w:val="008E42BF"/>
    <w:rsid w:val="009332C8"/>
    <w:rsid w:val="00967FB8"/>
    <w:rsid w:val="009B4918"/>
    <w:rsid w:val="00A04ACE"/>
    <w:rsid w:val="00AB61E5"/>
    <w:rsid w:val="00B00C0D"/>
    <w:rsid w:val="00BC5984"/>
    <w:rsid w:val="00C57637"/>
    <w:rsid w:val="00D37519"/>
    <w:rsid w:val="00E0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07B42-42BF-40A7-8E0B-E9029EF3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9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49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9175">
      <w:bodyDiv w:val="1"/>
      <w:marLeft w:val="0"/>
      <w:marRight w:val="0"/>
      <w:marTop w:val="0"/>
      <w:marBottom w:val="0"/>
      <w:divBdr>
        <w:top w:val="none" w:sz="0" w:space="0" w:color="auto"/>
        <w:left w:val="none" w:sz="0" w:space="0" w:color="auto"/>
        <w:bottom w:val="none" w:sz="0" w:space="0" w:color="auto"/>
        <w:right w:val="none" w:sz="0" w:space="0" w:color="auto"/>
      </w:divBdr>
    </w:div>
    <w:div w:id="378357699">
      <w:bodyDiv w:val="1"/>
      <w:marLeft w:val="0"/>
      <w:marRight w:val="0"/>
      <w:marTop w:val="0"/>
      <w:marBottom w:val="0"/>
      <w:divBdr>
        <w:top w:val="none" w:sz="0" w:space="0" w:color="auto"/>
        <w:left w:val="none" w:sz="0" w:space="0" w:color="auto"/>
        <w:bottom w:val="none" w:sz="0" w:space="0" w:color="auto"/>
        <w:right w:val="none" w:sz="0" w:space="0" w:color="auto"/>
      </w:divBdr>
      <w:divsChild>
        <w:div w:id="974212784">
          <w:marLeft w:val="0"/>
          <w:marRight w:val="0"/>
          <w:marTop w:val="0"/>
          <w:marBottom w:val="0"/>
          <w:divBdr>
            <w:top w:val="none" w:sz="0" w:space="0" w:color="auto"/>
            <w:left w:val="none" w:sz="0" w:space="0" w:color="auto"/>
            <w:bottom w:val="none" w:sz="0" w:space="0" w:color="auto"/>
            <w:right w:val="none" w:sz="0" w:space="0" w:color="auto"/>
          </w:divBdr>
        </w:div>
        <w:div w:id="1359157162">
          <w:marLeft w:val="0"/>
          <w:marRight w:val="0"/>
          <w:marTop w:val="0"/>
          <w:marBottom w:val="0"/>
          <w:divBdr>
            <w:top w:val="none" w:sz="0" w:space="0" w:color="auto"/>
            <w:left w:val="none" w:sz="0" w:space="0" w:color="auto"/>
            <w:bottom w:val="none" w:sz="0" w:space="0" w:color="auto"/>
            <w:right w:val="none" w:sz="0" w:space="0" w:color="auto"/>
          </w:divBdr>
        </w:div>
        <w:div w:id="1456633968">
          <w:marLeft w:val="0"/>
          <w:marRight w:val="0"/>
          <w:marTop w:val="0"/>
          <w:marBottom w:val="0"/>
          <w:divBdr>
            <w:top w:val="none" w:sz="0" w:space="0" w:color="auto"/>
            <w:left w:val="none" w:sz="0" w:space="0" w:color="auto"/>
            <w:bottom w:val="none" w:sz="0" w:space="0" w:color="auto"/>
            <w:right w:val="none" w:sz="0" w:space="0" w:color="auto"/>
          </w:divBdr>
        </w:div>
        <w:div w:id="38475110">
          <w:marLeft w:val="0"/>
          <w:marRight w:val="0"/>
          <w:marTop w:val="0"/>
          <w:marBottom w:val="0"/>
          <w:divBdr>
            <w:top w:val="none" w:sz="0" w:space="0" w:color="auto"/>
            <w:left w:val="none" w:sz="0" w:space="0" w:color="auto"/>
            <w:bottom w:val="none" w:sz="0" w:space="0" w:color="auto"/>
            <w:right w:val="none" w:sz="0" w:space="0" w:color="auto"/>
          </w:divBdr>
        </w:div>
        <w:div w:id="168108382">
          <w:marLeft w:val="0"/>
          <w:marRight w:val="0"/>
          <w:marTop w:val="0"/>
          <w:marBottom w:val="0"/>
          <w:divBdr>
            <w:top w:val="none" w:sz="0" w:space="0" w:color="auto"/>
            <w:left w:val="none" w:sz="0" w:space="0" w:color="auto"/>
            <w:bottom w:val="none" w:sz="0" w:space="0" w:color="auto"/>
            <w:right w:val="none" w:sz="0" w:space="0" w:color="auto"/>
          </w:divBdr>
        </w:div>
      </w:divsChild>
    </w:div>
    <w:div w:id="502009186">
      <w:bodyDiv w:val="1"/>
      <w:marLeft w:val="0"/>
      <w:marRight w:val="0"/>
      <w:marTop w:val="0"/>
      <w:marBottom w:val="0"/>
      <w:divBdr>
        <w:top w:val="none" w:sz="0" w:space="0" w:color="auto"/>
        <w:left w:val="none" w:sz="0" w:space="0" w:color="auto"/>
        <w:bottom w:val="none" w:sz="0" w:space="0" w:color="auto"/>
        <w:right w:val="none" w:sz="0" w:space="0" w:color="auto"/>
      </w:divBdr>
    </w:div>
    <w:div w:id="907883683">
      <w:bodyDiv w:val="1"/>
      <w:marLeft w:val="0"/>
      <w:marRight w:val="0"/>
      <w:marTop w:val="0"/>
      <w:marBottom w:val="0"/>
      <w:divBdr>
        <w:top w:val="none" w:sz="0" w:space="0" w:color="auto"/>
        <w:left w:val="none" w:sz="0" w:space="0" w:color="auto"/>
        <w:bottom w:val="none" w:sz="0" w:space="0" w:color="auto"/>
        <w:right w:val="none" w:sz="0" w:space="0" w:color="auto"/>
      </w:divBdr>
    </w:div>
    <w:div w:id="1094549155">
      <w:bodyDiv w:val="1"/>
      <w:marLeft w:val="0"/>
      <w:marRight w:val="0"/>
      <w:marTop w:val="0"/>
      <w:marBottom w:val="0"/>
      <w:divBdr>
        <w:top w:val="none" w:sz="0" w:space="0" w:color="auto"/>
        <w:left w:val="none" w:sz="0" w:space="0" w:color="auto"/>
        <w:bottom w:val="none" w:sz="0" w:space="0" w:color="auto"/>
        <w:right w:val="none" w:sz="0" w:space="0" w:color="auto"/>
      </w:divBdr>
    </w:div>
    <w:div w:id="20605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Vikrant Bhor</cp:lastModifiedBy>
  <cp:revision>2</cp:revision>
  <dcterms:created xsi:type="dcterms:W3CDTF">2025-11-18T11:07:00Z</dcterms:created>
  <dcterms:modified xsi:type="dcterms:W3CDTF">2025-11-18T11:07:00Z</dcterms:modified>
</cp:coreProperties>
</file>