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2A50" w14:textId="079D39E4" w:rsidR="00D518B1" w:rsidRDefault="001F6648" w:rsidP="00D518B1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86912" behindDoc="1" locked="0" layoutInCell="1" allowOverlap="1" wp14:anchorId="5A63065D" wp14:editId="036CF9C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532380" cy="717550"/>
            <wp:effectExtent l="0" t="0" r="1270" b="6350"/>
            <wp:wrapTight wrapText="bothSides">
              <wp:wrapPolygon edited="0">
                <wp:start x="1625" y="0"/>
                <wp:lineTo x="0" y="4014"/>
                <wp:lineTo x="0" y="14910"/>
                <wp:lineTo x="487" y="18350"/>
                <wp:lineTo x="1462" y="21218"/>
                <wp:lineTo x="1625" y="21218"/>
                <wp:lineTo x="4387" y="21218"/>
                <wp:lineTo x="4550" y="21218"/>
                <wp:lineTo x="5525" y="18350"/>
                <wp:lineTo x="21448" y="16630"/>
                <wp:lineTo x="21448" y="5161"/>
                <wp:lineTo x="4387" y="0"/>
                <wp:lineTo x="1625" y="0"/>
              </wp:wrapPolygon>
            </wp:wrapTight>
            <wp:docPr id="519780724" name="Picture 1" descr="ICMR-NIRRCH – राष्ट्रीय प्रजनन एवं बा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MR-NIRRCH – राष्ट्रीय प्रजनन एवं बाल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6F710" w14:textId="416C0E1B" w:rsidR="00D518B1" w:rsidRDefault="00D518B1" w:rsidP="00D518B1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F9E6FC4" w14:textId="32D157BF" w:rsidR="00D518B1" w:rsidRDefault="00D518B1" w:rsidP="00D518B1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3F2426E" w14:textId="1995A5B0" w:rsidR="00FE2765" w:rsidRDefault="00FE2765" w:rsidP="00E9476A">
      <w:pPr>
        <w:pStyle w:val="NoSpacing"/>
        <w:rPr>
          <w:rFonts w:ascii="Times New Roman" w:hAnsi="Times New Roman" w:cs="Times New Roman"/>
          <w:b/>
          <w:sz w:val="28"/>
          <w:szCs w:val="32"/>
        </w:rPr>
      </w:pPr>
    </w:p>
    <w:p w14:paraId="3F50085D" w14:textId="686482AF" w:rsidR="00386C5F" w:rsidRPr="00A456BF" w:rsidRDefault="007C754C" w:rsidP="00D518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6BF">
        <w:rPr>
          <w:rFonts w:ascii="Times New Roman" w:hAnsi="Times New Roman" w:cs="Times New Roman"/>
          <w:b/>
          <w:sz w:val="28"/>
          <w:szCs w:val="28"/>
        </w:rPr>
        <w:t>ICMR-N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 xml:space="preserve">ational </w:t>
      </w:r>
      <w:r w:rsidRPr="00A456BF">
        <w:rPr>
          <w:rFonts w:ascii="Times New Roman" w:hAnsi="Times New Roman" w:cs="Times New Roman"/>
          <w:b/>
          <w:sz w:val="28"/>
          <w:szCs w:val="28"/>
        </w:rPr>
        <w:t>I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 xml:space="preserve">nstitute for </w:t>
      </w:r>
      <w:r w:rsidRPr="00A456BF">
        <w:rPr>
          <w:rFonts w:ascii="Times New Roman" w:hAnsi="Times New Roman" w:cs="Times New Roman"/>
          <w:b/>
          <w:sz w:val="28"/>
          <w:szCs w:val="28"/>
        </w:rPr>
        <w:t>R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>esea</w:t>
      </w:r>
      <w:r w:rsidR="0054207B" w:rsidRPr="00A456BF">
        <w:rPr>
          <w:rFonts w:ascii="Times New Roman" w:hAnsi="Times New Roman" w:cs="Times New Roman"/>
          <w:b/>
          <w:sz w:val="28"/>
          <w:szCs w:val="28"/>
        </w:rPr>
        <w:t>r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 xml:space="preserve">ch in </w:t>
      </w:r>
      <w:r w:rsidRPr="00A456BF">
        <w:rPr>
          <w:rFonts w:ascii="Times New Roman" w:hAnsi="Times New Roman" w:cs="Times New Roman"/>
          <w:b/>
          <w:sz w:val="28"/>
          <w:szCs w:val="28"/>
        </w:rPr>
        <w:t>R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 xml:space="preserve">eproductive and </w:t>
      </w:r>
      <w:r w:rsidRPr="00A456BF">
        <w:rPr>
          <w:rFonts w:ascii="Times New Roman" w:hAnsi="Times New Roman" w:cs="Times New Roman"/>
          <w:b/>
          <w:sz w:val="28"/>
          <w:szCs w:val="28"/>
        </w:rPr>
        <w:t>C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 xml:space="preserve">hild </w:t>
      </w:r>
      <w:r w:rsidRPr="00A456BF">
        <w:rPr>
          <w:rFonts w:ascii="Times New Roman" w:hAnsi="Times New Roman" w:cs="Times New Roman"/>
          <w:b/>
          <w:sz w:val="28"/>
          <w:szCs w:val="28"/>
        </w:rPr>
        <w:t>H</w:t>
      </w:r>
      <w:r w:rsidR="00386C5F" w:rsidRPr="00A456BF">
        <w:rPr>
          <w:rFonts w:ascii="Times New Roman" w:hAnsi="Times New Roman" w:cs="Times New Roman"/>
          <w:b/>
          <w:sz w:val="28"/>
          <w:szCs w:val="28"/>
        </w:rPr>
        <w:t>ealth</w:t>
      </w:r>
    </w:p>
    <w:p w14:paraId="33B01F10" w14:textId="774099A7" w:rsidR="009702DB" w:rsidRPr="00A456BF" w:rsidRDefault="00A456BF" w:rsidP="00D518B1">
      <w:pPr>
        <w:pStyle w:val="NoSpacing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56BF">
        <w:rPr>
          <w:rFonts w:ascii="Times New Roman" w:hAnsi="Times New Roman" w:cs="Times New Roman"/>
          <w:bCs/>
          <w:i/>
          <w:iCs/>
          <w:sz w:val="28"/>
          <w:szCs w:val="28"/>
        </w:rPr>
        <w:t>Organi</w:t>
      </w:r>
      <w:r w:rsidR="00FE2765">
        <w:rPr>
          <w:rFonts w:ascii="Times New Roman" w:hAnsi="Times New Roman" w:cs="Times New Roman"/>
          <w:bCs/>
          <w:i/>
          <w:iCs/>
          <w:sz w:val="28"/>
          <w:szCs w:val="28"/>
        </w:rPr>
        <w:t>z</w:t>
      </w:r>
      <w:r w:rsidRPr="00A456BF">
        <w:rPr>
          <w:rFonts w:ascii="Times New Roman" w:hAnsi="Times New Roman" w:cs="Times New Roman"/>
          <w:bCs/>
          <w:i/>
          <w:iCs/>
          <w:sz w:val="28"/>
          <w:szCs w:val="28"/>
        </w:rPr>
        <w:t>es</w:t>
      </w:r>
    </w:p>
    <w:p w14:paraId="62FA6B6C" w14:textId="384FC027" w:rsidR="00A456BF" w:rsidRPr="00A456BF" w:rsidRDefault="00A456BF" w:rsidP="00D518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6BF">
        <w:rPr>
          <w:rFonts w:ascii="Times New Roman" w:hAnsi="Times New Roman" w:cs="Times New Roman"/>
          <w:b/>
          <w:sz w:val="28"/>
          <w:szCs w:val="28"/>
        </w:rPr>
        <w:t xml:space="preserve">National </w:t>
      </w:r>
      <w:r w:rsidR="00AE421C">
        <w:rPr>
          <w:rFonts w:ascii="Times New Roman" w:hAnsi="Times New Roman" w:cs="Times New Roman"/>
          <w:b/>
          <w:sz w:val="28"/>
          <w:szCs w:val="28"/>
        </w:rPr>
        <w:t>Science</w:t>
      </w:r>
      <w:r w:rsidR="00223CE9">
        <w:rPr>
          <w:rFonts w:ascii="Times New Roman" w:hAnsi="Times New Roman" w:cs="Times New Roman"/>
          <w:b/>
          <w:sz w:val="28"/>
          <w:szCs w:val="28"/>
        </w:rPr>
        <w:t xml:space="preserve"> Day (NSD)-</w:t>
      </w:r>
      <w:r w:rsidRPr="00A456BF">
        <w:rPr>
          <w:rFonts w:ascii="Times New Roman" w:hAnsi="Times New Roman" w:cs="Times New Roman"/>
          <w:b/>
          <w:sz w:val="28"/>
          <w:szCs w:val="28"/>
        </w:rPr>
        <w:t>202</w:t>
      </w:r>
      <w:r w:rsidR="00223CE9">
        <w:rPr>
          <w:rFonts w:ascii="Times New Roman" w:hAnsi="Times New Roman" w:cs="Times New Roman"/>
          <w:b/>
          <w:sz w:val="28"/>
          <w:szCs w:val="28"/>
        </w:rPr>
        <w:t>6</w:t>
      </w:r>
    </w:p>
    <w:p w14:paraId="06A473D2" w14:textId="77777777" w:rsidR="009702DB" w:rsidRPr="00F73113" w:rsidRDefault="009702DB" w:rsidP="00D518B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10"/>
          <w:szCs w:val="10"/>
        </w:rPr>
      </w:pPr>
    </w:p>
    <w:p w14:paraId="25E6FC88" w14:textId="57738E5C" w:rsidR="00AE421C" w:rsidRPr="00775DD6" w:rsidRDefault="00223CE9" w:rsidP="00D518B1">
      <w:pPr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11</w:t>
      </w:r>
      <w:r w:rsidRPr="00223CE9">
        <w:rPr>
          <w:rFonts w:ascii="Times New Roman" w:hAnsi="Times New Roman" w:cs="Times New Roman"/>
          <w:color w:val="000000"/>
          <w:spacing w:val="5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March 2026</w:t>
      </w:r>
      <w:r w:rsidR="00AE421C" w:rsidRPr="00775DD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(</w:t>
      </w:r>
      <w:r w:rsidR="00E34F07">
        <w:rPr>
          <w:rFonts w:ascii="Times New Roman" w:hAnsi="Times New Roman" w:cs="Times New Roman"/>
          <w:color w:val="000000"/>
          <w:spacing w:val="5"/>
          <w:sz w:val="24"/>
          <w:szCs w:val="24"/>
        </w:rPr>
        <w:t>Wednesday) 9:30</w:t>
      </w:r>
      <w:r w:rsidR="00AE421C" w:rsidRPr="00775DD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A</w:t>
      </w:r>
      <w:r w:rsidR="00775DD6" w:rsidRPr="00775DD6">
        <w:rPr>
          <w:rFonts w:ascii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-01:0</w:t>
      </w:r>
      <w:r w:rsidR="00AE421C" w:rsidRPr="00775DD6">
        <w:rPr>
          <w:rFonts w:ascii="Times New Roman" w:hAnsi="Times New Roman" w:cs="Times New Roman"/>
          <w:color w:val="000000"/>
          <w:spacing w:val="5"/>
          <w:sz w:val="24"/>
          <w:szCs w:val="24"/>
        </w:rPr>
        <w:t>0 PM</w:t>
      </w:r>
    </w:p>
    <w:p w14:paraId="3252B912" w14:textId="1F539588" w:rsidR="00AE421C" w:rsidRPr="00775DD6" w:rsidRDefault="00AE421C" w:rsidP="00FE2765">
      <w:pPr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75DD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Venue:</w:t>
      </w:r>
      <w:r w:rsidRPr="00775DD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E4A07">
        <w:rPr>
          <w:rFonts w:ascii="Times New Roman" w:hAnsi="Times New Roman" w:cs="Times New Roman"/>
          <w:color w:val="000000"/>
          <w:spacing w:val="5"/>
          <w:sz w:val="24"/>
          <w:szCs w:val="24"/>
        </w:rPr>
        <w:t>Dr.</w:t>
      </w:r>
      <w:r w:rsidRPr="00775DD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Shanta Rao Auditorium, ICMR-NIRRCH, Mumbai.</w:t>
      </w:r>
    </w:p>
    <w:p w14:paraId="749786A4" w14:textId="6B08B82A" w:rsidR="009702DB" w:rsidRPr="00AE421C" w:rsidRDefault="002B0C01" w:rsidP="009702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Program</w:t>
      </w:r>
      <w:r w:rsidR="00AE421C" w:rsidRPr="00AE4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Schedule </w:t>
      </w:r>
    </w:p>
    <w:p w14:paraId="6D3076EB" w14:textId="77777777" w:rsidR="008374AE" w:rsidRDefault="008374AE" w:rsidP="008374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45" w:type="dxa"/>
        <w:jc w:val="center"/>
        <w:tblLook w:val="04A0" w:firstRow="1" w:lastRow="0" w:firstColumn="1" w:lastColumn="0" w:noHBand="0" w:noVBand="1"/>
      </w:tblPr>
      <w:tblGrid>
        <w:gridCol w:w="2435"/>
        <w:gridCol w:w="8010"/>
      </w:tblGrid>
      <w:tr w:rsidR="00315177" w:rsidRPr="00315177" w14:paraId="6320B69C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  <w:hideMark/>
          </w:tcPr>
          <w:p w14:paraId="265720BE" w14:textId="57DC7427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010" w:type="dxa"/>
            <w:noWrap/>
            <w:vAlign w:val="center"/>
            <w:hideMark/>
          </w:tcPr>
          <w:p w14:paraId="778FCFB8" w14:textId="05238CAE" w:rsidR="00315177" w:rsidRPr="00315177" w:rsidRDefault="00315177" w:rsidP="00315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</w:tr>
      <w:tr w:rsidR="00315177" w:rsidRPr="00315177" w14:paraId="734C59F4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  <w:hideMark/>
          </w:tcPr>
          <w:p w14:paraId="790A66BE" w14:textId="76E89475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9:30 – 10:00 AM</w:t>
            </w:r>
          </w:p>
        </w:tc>
        <w:tc>
          <w:tcPr>
            <w:tcW w:w="8010" w:type="dxa"/>
            <w:noWrap/>
            <w:vAlign w:val="center"/>
          </w:tcPr>
          <w:p w14:paraId="1F1492B1" w14:textId="79EDFD54" w:rsidR="00315177" w:rsidRPr="00315177" w:rsidRDefault="00315177" w:rsidP="00315177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</w:tr>
      <w:tr w:rsidR="00315177" w:rsidRPr="00315177" w14:paraId="2E2A2717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</w:tcPr>
          <w:p w14:paraId="4D60C534" w14:textId="73849A58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10:00 – 10:15 AM</w:t>
            </w:r>
          </w:p>
        </w:tc>
        <w:tc>
          <w:tcPr>
            <w:tcW w:w="8010" w:type="dxa"/>
            <w:noWrap/>
            <w:vAlign w:val="center"/>
          </w:tcPr>
          <w:p w14:paraId="147A2D57" w14:textId="516C9302" w:rsidR="00315177" w:rsidRPr="00315177" w:rsidRDefault="00315177" w:rsidP="003151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Welcome Address by the Director, ICMR-NIRRCH</w:t>
            </w:r>
          </w:p>
        </w:tc>
      </w:tr>
      <w:tr w:rsidR="00315177" w:rsidRPr="00315177" w14:paraId="188E99C4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</w:tcPr>
          <w:p w14:paraId="60FAB541" w14:textId="298CC03C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10:15 – 11:00 AM</w:t>
            </w:r>
          </w:p>
        </w:tc>
        <w:tc>
          <w:tcPr>
            <w:tcW w:w="8010" w:type="dxa"/>
            <w:noWrap/>
            <w:vAlign w:val="center"/>
          </w:tcPr>
          <w:p w14:paraId="02237630" w14:textId="62EF7B1E" w:rsidR="00315177" w:rsidRDefault="00315177" w:rsidP="0031517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Invited Talk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Pr="00315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Nachiket Joshi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414E" w:rsidRPr="0057414E">
              <w:rPr>
                <w:rFonts w:ascii="Times New Roman" w:hAnsi="Times New Roman" w:cs="Times New Roman"/>
                <w:sz w:val="24"/>
                <w:szCs w:val="24"/>
              </w:rPr>
              <w:t xml:space="preserve">Behavioral </w:t>
            </w:r>
            <w:r w:rsidR="0057414E">
              <w:rPr>
                <w:rFonts w:ascii="Times New Roman" w:hAnsi="Times New Roman" w:cs="Times New Roman"/>
                <w:sz w:val="24"/>
                <w:szCs w:val="24"/>
              </w:rPr>
              <w:t xml:space="preserve">Consultant 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&amp; Experiential Learning Specialist, Auctus</w:t>
            </w:r>
          </w:p>
          <w:p w14:paraId="0D087574" w14:textId="63EC7A7A" w:rsidR="00315177" w:rsidRPr="00315177" w:rsidRDefault="00315177" w:rsidP="00315177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3151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Topic: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77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“Emotional Intelligence in Scientific Work: From Concept to Daily Practice”</w:t>
            </w:r>
          </w:p>
        </w:tc>
      </w:tr>
      <w:tr w:rsidR="00315177" w:rsidRPr="00315177" w14:paraId="2C548D15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</w:tcPr>
          <w:p w14:paraId="3E138B9A" w14:textId="4D18828A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11:00 – 11:45 AM</w:t>
            </w:r>
          </w:p>
        </w:tc>
        <w:tc>
          <w:tcPr>
            <w:tcW w:w="8010" w:type="dxa"/>
            <w:noWrap/>
            <w:vAlign w:val="center"/>
          </w:tcPr>
          <w:p w14:paraId="3F9000AE" w14:textId="77777777" w:rsidR="00315177" w:rsidRDefault="00315177" w:rsidP="0031517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Invited Talk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Pr="00315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Padma Shri Dr. Armida Fernandez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, MD (Pediatrics), DCH, FIAP, FNNF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05F678" w14:textId="77777777" w:rsidR="00315177" w:rsidRDefault="00315177" w:rsidP="00315177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Former Dean &amp; Head, Department of Neonatology, LTMG (Sion) Hospital, Mumbai</w:t>
            </w:r>
          </w:p>
          <w:p w14:paraId="0EDF6C90" w14:textId="03694EF0" w:rsidR="00315177" w:rsidRPr="00315177" w:rsidRDefault="00315177" w:rsidP="00315177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3151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Topic:</w:t>
            </w: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177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“Innovations in a Medical Setting – My Journey”</w:t>
            </w:r>
          </w:p>
        </w:tc>
      </w:tr>
      <w:tr w:rsidR="00315177" w:rsidRPr="00315177" w14:paraId="7CC02A8E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</w:tcPr>
          <w:p w14:paraId="5363F4D7" w14:textId="0E2877A9" w:rsidR="00315177" w:rsidRPr="00315177" w:rsidRDefault="00315177" w:rsidP="00315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11:45 AM – 12:15 PM</w:t>
            </w:r>
          </w:p>
        </w:tc>
        <w:tc>
          <w:tcPr>
            <w:tcW w:w="8010" w:type="dxa"/>
            <w:noWrap/>
            <w:vAlign w:val="center"/>
          </w:tcPr>
          <w:p w14:paraId="3CB4BCEA" w14:textId="652966AC" w:rsidR="00315177" w:rsidRPr="00315177" w:rsidRDefault="00315177" w:rsidP="003151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Quiz Competition for Administrative Staff</w:t>
            </w:r>
          </w:p>
        </w:tc>
      </w:tr>
      <w:tr w:rsidR="00315177" w:rsidRPr="00315177" w14:paraId="14F660EB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  <w:hideMark/>
          </w:tcPr>
          <w:p w14:paraId="7BC28E2A" w14:textId="4CD2CAC3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12:15 – 12:45 PM</w:t>
            </w:r>
          </w:p>
        </w:tc>
        <w:tc>
          <w:tcPr>
            <w:tcW w:w="8010" w:type="dxa"/>
            <w:noWrap/>
            <w:vAlign w:val="center"/>
          </w:tcPr>
          <w:p w14:paraId="75889CDA" w14:textId="5F8A2E16" w:rsidR="00315177" w:rsidRPr="00315177" w:rsidRDefault="00315177" w:rsidP="00315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 xml:space="preserve">Debate: </w:t>
            </w:r>
            <w:r w:rsidRPr="00315177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“Open Access Research: Right or Risk?”</w:t>
            </w:r>
          </w:p>
        </w:tc>
      </w:tr>
      <w:tr w:rsidR="00315177" w:rsidRPr="00315177" w14:paraId="59FC56CF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  <w:hideMark/>
          </w:tcPr>
          <w:p w14:paraId="5F66E57C" w14:textId="30581C67" w:rsidR="00315177" w:rsidRPr="00315177" w:rsidRDefault="00315177" w:rsidP="00315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12:45 – 12:55 PM</w:t>
            </w:r>
          </w:p>
        </w:tc>
        <w:tc>
          <w:tcPr>
            <w:tcW w:w="8010" w:type="dxa"/>
            <w:noWrap/>
            <w:vAlign w:val="center"/>
            <w:hideMark/>
          </w:tcPr>
          <w:p w14:paraId="097EA13D" w14:textId="0CFED74C" w:rsidR="00315177" w:rsidRPr="00315177" w:rsidRDefault="00315177" w:rsidP="00315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Prize Distribution</w:t>
            </w:r>
          </w:p>
        </w:tc>
      </w:tr>
      <w:tr w:rsidR="00315177" w:rsidRPr="00315177" w14:paraId="003850AB" w14:textId="77777777" w:rsidTr="0057414E">
        <w:trPr>
          <w:trHeight w:val="603"/>
          <w:jc w:val="center"/>
        </w:trPr>
        <w:tc>
          <w:tcPr>
            <w:tcW w:w="2435" w:type="dxa"/>
            <w:noWrap/>
            <w:vAlign w:val="center"/>
            <w:hideMark/>
          </w:tcPr>
          <w:p w14:paraId="409B1F23" w14:textId="4B1184E0" w:rsidR="00315177" w:rsidRPr="00315177" w:rsidRDefault="00315177" w:rsidP="003151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12:55 – 1:00 PM</w:t>
            </w:r>
          </w:p>
        </w:tc>
        <w:tc>
          <w:tcPr>
            <w:tcW w:w="8010" w:type="dxa"/>
            <w:noWrap/>
            <w:vAlign w:val="center"/>
            <w:hideMark/>
          </w:tcPr>
          <w:p w14:paraId="1A0656B0" w14:textId="3A8FAC93" w:rsidR="00315177" w:rsidRPr="00315177" w:rsidRDefault="00315177" w:rsidP="00315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ar-SA"/>
              </w:rPr>
            </w:pPr>
            <w:r w:rsidRPr="00315177">
              <w:rPr>
                <w:rFonts w:ascii="Times New Roman" w:hAnsi="Times New Roman" w:cs="Times New Roman"/>
                <w:sz w:val="24"/>
                <w:szCs w:val="24"/>
              </w:rPr>
              <w:t>Vote of Thanks</w:t>
            </w:r>
          </w:p>
        </w:tc>
      </w:tr>
    </w:tbl>
    <w:p w14:paraId="092F8DBF" w14:textId="77777777" w:rsidR="009A0502" w:rsidRDefault="009A0502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2CB619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9F654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59039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C94F2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26712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3A91B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6BC70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A65D2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FF38C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C4E66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E7668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AC4E3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C61F1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85ADD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3618E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7B909" w14:textId="77777777" w:rsidR="00E75FD9" w:rsidRDefault="00E75FD9" w:rsidP="009A05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4F429" w14:textId="3A9026C3" w:rsidR="002F0C6C" w:rsidRDefault="002F0C6C" w:rsidP="002F0C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Participants must </w:t>
      </w:r>
      <w:r w:rsidR="00A042A9">
        <w:rPr>
          <w:rFonts w:ascii="Times New Roman" w:hAnsi="Times New Roman" w:cs="Times New Roman"/>
          <w:color w:val="000000" w:themeColor="text1"/>
          <w:sz w:val="24"/>
          <w:szCs w:val="24"/>
        </w:rPr>
        <w:t>share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names</w:t>
      </w: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advance by sending an email to the National Science Day Committee: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CF7995">
          <w:rPr>
            <w:rStyle w:val="Hyperlink"/>
            <w:rFonts w:ascii="Times New Roman" w:hAnsi="Times New Roman" w:cs="Times New Roman"/>
            <w:sz w:val="24"/>
            <w:szCs w:val="24"/>
          </w:rPr>
          <w:t>ittak@nirrch.res.in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hyperlink r:id="rId9" w:history="1">
        <w:r w:rsidRPr="00CF7995">
          <w:rPr>
            <w:rStyle w:val="Hyperlink"/>
            <w:rFonts w:ascii="Times New Roman" w:hAnsi="Times New Roman" w:cs="Times New Roman"/>
            <w:sz w:val="24"/>
            <w:szCs w:val="24"/>
          </w:rPr>
          <w:t>kumarin@nirrch.res.in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</w:t>
      </w:r>
      <w:r w:rsidRPr="002F0C6C">
        <w:rPr>
          <w:rFonts w:ascii="Times New Roman" w:hAnsi="Times New Roman" w:cs="Times New Roman"/>
          <w:color w:val="000000" w:themeColor="text1"/>
          <w:sz w:val="24"/>
          <w:szCs w:val="24"/>
        </w:rPr>
        <w:t>Last date for registration is 9</w:t>
      </w:r>
      <w:r w:rsidRPr="002F0C6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C6C">
        <w:rPr>
          <w:rFonts w:ascii="Times New Roman" w:hAnsi="Times New Roman" w:cs="Times New Roman"/>
          <w:color w:val="000000" w:themeColor="text1"/>
          <w:sz w:val="24"/>
          <w:szCs w:val="24"/>
        </w:rPr>
        <w:t>March 2026 till 5:00 pm.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C6C">
        <w:rPr>
          <w:rFonts w:ascii="Times New Roman" w:hAnsi="Times New Roman" w:cs="Times New Roman"/>
          <w:color w:val="000000" w:themeColor="text1"/>
          <w:sz w:val="24"/>
          <w:szCs w:val="24"/>
        </w:rPr>
        <w:t>No further extension will be given.</w:t>
      </w:r>
    </w:p>
    <w:p w14:paraId="71FC1D57" w14:textId="77777777" w:rsidR="002F0C6C" w:rsidRDefault="002F0C6C" w:rsidP="00E75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E5721" w14:textId="36478D15" w:rsidR="00E75FD9" w:rsidRDefault="00E75FD9" w:rsidP="00E75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Debate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topic</w:t>
      </w: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: “</w:t>
      </w:r>
      <w:r w:rsidRPr="00BD1D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Open Access Research: Right or Risk</w:t>
      </w: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?”</w:t>
      </w:r>
    </w:p>
    <w:p w14:paraId="264B2B64" w14:textId="77777777" w:rsidR="00E75FD9" w:rsidRDefault="00E75FD9" w:rsidP="00E75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77D04" w14:textId="529DD9EE" w:rsidR="00E75FD9" w:rsidRPr="00BB4513" w:rsidRDefault="00E75FD9" w:rsidP="00E75F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B45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Rules for Debate Competition</w:t>
      </w:r>
    </w:p>
    <w:p w14:paraId="770A40CF" w14:textId="77777777" w:rsidR="00BD1D24" w:rsidRPr="00BB4513" w:rsidRDefault="00BD1D24" w:rsidP="00BD1D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02BFF2A" w14:textId="162546A6" w:rsidR="00E75FD9" w:rsidRPr="00E75FD9" w:rsidRDefault="00E75FD9" w:rsidP="00E75F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The debate will follow a “For” and “Against” format.</w:t>
      </w:r>
    </w:p>
    <w:p w14:paraId="52E8B36A" w14:textId="0E4DD8D9" w:rsidR="00E75FD9" w:rsidRPr="00E75FD9" w:rsidRDefault="00E75FD9" w:rsidP="00E75F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Each participant will be allotted 3 minutes to present their arguments.</w:t>
      </w:r>
    </w:p>
    <w:p w14:paraId="4437DC73" w14:textId="0ABA8BE7" w:rsidR="00E75FD9" w:rsidRPr="00E75FD9" w:rsidRDefault="00E75FD9" w:rsidP="00E75F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A warning bell will be given at 2 minutes 30 seconds.</w:t>
      </w:r>
    </w:p>
    <w:p w14:paraId="2E10F3AE" w14:textId="5C9C1686" w:rsidR="00E75FD9" w:rsidRPr="00E75FD9" w:rsidRDefault="00E75FD9" w:rsidP="00E75F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Exceeding the allotted time may result in a deduction of marks.</w:t>
      </w:r>
    </w:p>
    <w:p w14:paraId="5B613420" w14:textId="390DBB45" w:rsidR="00E75FD9" w:rsidRPr="00E75FD9" w:rsidRDefault="00E75FD9" w:rsidP="00E75F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Participants may speak in English or Hindi.</w:t>
      </w:r>
    </w:p>
    <w:p w14:paraId="3B198844" w14:textId="567EE55E" w:rsidR="00E75FD9" w:rsidRPr="00E75FD9" w:rsidRDefault="00E75FD9" w:rsidP="00E75F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Use of verified data and relevant examples is encouraged.</w:t>
      </w:r>
    </w:p>
    <w:p w14:paraId="02C17F14" w14:textId="77777777" w:rsidR="00BB4513" w:rsidRDefault="00E75FD9" w:rsidP="00BB45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The decision of the judges will be final and binding.</w:t>
      </w:r>
    </w:p>
    <w:p w14:paraId="1A716BF7" w14:textId="77777777" w:rsidR="00BB4513" w:rsidRDefault="00BB4513" w:rsidP="00BB45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6B2B7" w14:textId="568DD6AC" w:rsidR="00BB4513" w:rsidRPr="00BD1D24" w:rsidRDefault="00BB4513" w:rsidP="00BB45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5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BD1D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eel competition topic</w:t>
      </w:r>
      <w:r w:rsidRPr="00BB45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BD1D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“</w:t>
      </w:r>
      <w:r w:rsidRPr="00BD1D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Unsung Indian Scientific Heroes</w:t>
      </w:r>
      <w:r w:rsidRPr="00BD1D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”.</w:t>
      </w:r>
    </w:p>
    <w:p w14:paraId="71A5B9DD" w14:textId="470BF8C3" w:rsidR="00BD1D24" w:rsidRPr="00BB4513" w:rsidRDefault="002F0C6C" w:rsidP="00BD1D2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BB451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Rules for </w:t>
      </w:r>
      <w:r w:rsidR="00BD1D24" w:rsidRPr="00BD1D2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reel competition:</w:t>
      </w:r>
    </w:p>
    <w:p w14:paraId="4F893038" w14:textId="77777777" w:rsidR="00F413C9" w:rsidRDefault="00BD1D24" w:rsidP="00BD1D24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1D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reels should be of ≤60 seconds duration. </w:t>
      </w:r>
    </w:p>
    <w:p w14:paraId="051EECFE" w14:textId="294ECFDE" w:rsidR="00BD1D24" w:rsidRPr="00BD1D24" w:rsidRDefault="00BD1D24" w:rsidP="00BD1D24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1D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Longer duration reels will be disqualified.</w:t>
      </w:r>
    </w:p>
    <w:p w14:paraId="0E76781C" w14:textId="77777777" w:rsidR="00BD1D24" w:rsidRDefault="00BD1D24" w:rsidP="00BD1D24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1D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Plagiarism is strictly prohibited.</w:t>
      </w:r>
    </w:p>
    <w:p w14:paraId="65EE2757" w14:textId="77777777" w:rsidR="00F413C9" w:rsidRPr="00E75FD9" w:rsidRDefault="00F413C9" w:rsidP="00F413C9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Use of verified data and relevant examples is encouraged.</w:t>
      </w:r>
    </w:p>
    <w:p w14:paraId="675F185A" w14:textId="77777777" w:rsidR="00F413C9" w:rsidRDefault="00F413C9" w:rsidP="00F413C9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>The decision of the judges will be final and binding.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B908B5" w14:textId="0E81BBCA" w:rsidR="00F413C9" w:rsidRPr="00E75FD9" w:rsidRDefault="00F413C9" w:rsidP="00F413C9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Participants may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use</w:t>
      </w:r>
      <w:r w:rsidRPr="00E75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or Hindi.</w:t>
      </w:r>
    </w:p>
    <w:p w14:paraId="7C6828D1" w14:textId="368FF560" w:rsidR="00F413C9" w:rsidRDefault="00F413C9" w:rsidP="00F413C9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398E9" w14:textId="77777777" w:rsidR="00F413C9" w:rsidRPr="00BD1D24" w:rsidRDefault="00F413C9" w:rsidP="00F413C9">
      <w:pPr>
        <w:spacing w:after="0" w:line="36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C13DC9" w14:textId="77777777" w:rsidR="00060E64" w:rsidRDefault="00060E64" w:rsidP="00060E64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2AD5A" w14:textId="77777777" w:rsidR="00BD1D24" w:rsidRDefault="00BD1D24" w:rsidP="00060E64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CFA59" w14:textId="77777777" w:rsidR="00BD1D24" w:rsidRDefault="00BD1D24" w:rsidP="00060E64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EE04D5" w14:textId="77777777" w:rsidR="00BD1D24" w:rsidRDefault="00BD1D24" w:rsidP="00060E64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87E36" w14:textId="77777777" w:rsidR="00BD1D24" w:rsidRDefault="00BD1D24" w:rsidP="00060E64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D1D24" w:rsidSect="00E9476A">
      <w:pgSz w:w="11906" w:h="16838"/>
      <w:pgMar w:top="709" w:right="92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124D" w14:textId="77777777" w:rsidR="00E87272" w:rsidRDefault="00E87272" w:rsidP="00AE421C">
      <w:pPr>
        <w:spacing w:after="0" w:line="240" w:lineRule="auto"/>
      </w:pPr>
      <w:r>
        <w:separator/>
      </w:r>
    </w:p>
  </w:endnote>
  <w:endnote w:type="continuationSeparator" w:id="0">
    <w:p w14:paraId="563775A5" w14:textId="77777777" w:rsidR="00E87272" w:rsidRDefault="00E87272" w:rsidP="00AE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7F46" w14:textId="77777777" w:rsidR="00E87272" w:rsidRDefault="00E87272" w:rsidP="00AE421C">
      <w:pPr>
        <w:spacing w:after="0" w:line="240" w:lineRule="auto"/>
      </w:pPr>
      <w:r>
        <w:separator/>
      </w:r>
    </w:p>
  </w:footnote>
  <w:footnote w:type="continuationSeparator" w:id="0">
    <w:p w14:paraId="326B737F" w14:textId="77777777" w:rsidR="00E87272" w:rsidRDefault="00E87272" w:rsidP="00AE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7A8"/>
    <w:multiLevelType w:val="hybridMultilevel"/>
    <w:tmpl w:val="5A4EE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306"/>
    <w:multiLevelType w:val="hybridMultilevel"/>
    <w:tmpl w:val="849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36E"/>
    <w:multiLevelType w:val="hybridMultilevel"/>
    <w:tmpl w:val="5A2A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9361">
    <w:abstractNumId w:val="2"/>
  </w:num>
  <w:num w:numId="2" w16cid:durableId="1361592696">
    <w:abstractNumId w:val="0"/>
  </w:num>
  <w:num w:numId="3" w16cid:durableId="124892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sDC2NDQyMzCzMDVS0lEKTi0uzszPAykwqwUA98dU8iwAAAA="/>
  </w:docVars>
  <w:rsids>
    <w:rsidRoot w:val="005E3D7C"/>
    <w:rsid w:val="0000211E"/>
    <w:rsid w:val="00020942"/>
    <w:rsid w:val="000217DE"/>
    <w:rsid w:val="00060E64"/>
    <w:rsid w:val="0009418B"/>
    <w:rsid w:val="000B4611"/>
    <w:rsid w:val="000D0025"/>
    <w:rsid w:val="000E1B32"/>
    <w:rsid w:val="000F4D47"/>
    <w:rsid w:val="000F742A"/>
    <w:rsid w:val="001020C7"/>
    <w:rsid w:val="0010512F"/>
    <w:rsid w:val="00107A17"/>
    <w:rsid w:val="00133D09"/>
    <w:rsid w:val="00163A74"/>
    <w:rsid w:val="00177D40"/>
    <w:rsid w:val="00185ED2"/>
    <w:rsid w:val="00195FE1"/>
    <w:rsid w:val="001A7BE0"/>
    <w:rsid w:val="001F6648"/>
    <w:rsid w:val="0022053A"/>
    <w:rsid w:val="00222CA6"/>
    <w:rsid w:val="00223CE9"/>
    <w:rsid w:val="00241AE4"/>
    <w:rsid w:val="00255A90"/>
    <w:rsid w:val="002B0C01"/>
    <w:rsid w:val="002F0C6C"/>
    <w:rsid w:val="002F79B2"/>
    <w:rsid w:val="003061A1"/>
    <w:rsid w:val="00315177"/>
    <w:rsid w:val="00351300"/>
    <w:rsid w:val="00355449"/>
    <w:rsid w:val="00373993"/>
    <w:rsid w:val="00386C5F"/>
    <w:rsid w:val="003D5503"/>
    <w:rsid w:val="003F4A42"/>
    <w:rsid w:val="003F62F1"/>
    <w:rsid w:val="00420C9D"/>
    <w:rsid w:val="00435A48"/>
    <w:rsid w:val="004531F2"/>
    <w:rsid w:val="00486B46"/>
    <w:rsid w:val="004A34DA"/>
    <w:rsid w:val="004B7D84"/>
    <w:rsid w:val="004C095F"/>
    <w:rsid w:val="004D4A5F"/>
    <w:rsid w:val="00500B4A"/>
    <w:rsid w:val="005072FE"/>
    <w:rsid w:val="0054207B"/>
    <w:rsid w:val="0057414E"/>
    <w:rsid w:val="00597C46"/>
    <w:rsid w:val="005E3D7C"/>
    <w:rsid w:val="006019A9"/>
    <w:rsid w:val="00604BE6"/>
    <w:rsid w:val="00655EA0"/>
    <w:rsid w:val="006719D6"/>
    <w:rsid w:val="006D2638"/>
    <w:rsid w:val="007574D5"/>
    <w:rsid w:val="00775DD6"/>
    <w:rsid w:val="00786FAC"/>
    <w:rsid w:val="007C754C"/>
    <w:rsid w:val="007D66A6"/>
    <w:rsid w:val="007F5724"/>
    <w:rsid w:val="00825FF9"/>
    <w:rsid w:val="008374AE"/>
    <w:rsid w:val="00843324"/>
    <w:rsid w:val="00856EA3"/>
    <w:rsid w:val="00887DD5"/>
    <w:rsid w:val="00895162"/>
    <w:rsid w:val="009167AC"/>
    <w:rsid w:val="00930F23"/>
    <w:rsid w:val="0094508A"/>
    <w:rsid w:val="0096004A"/>
    <w:rsid w:val="00966AED"/>
    <w:rsid w:val="009702DB"/>
    <w:rsid w:val="00993759"/>
    <w:rsid w:val="009A0502"/>
    <w:rsid w:val="009C7EA6"/>
    <w:rsid w:val="009E0B04"/>
    <w:rsid w:val="009E6CCD"/>
    <w:rsid w:val="009E7CF7"/>
    <w:rsid w:val="00A042A9"/>
    <w:rsid w:val="00A1232E"/>
    <w:rsid w:val="00A456BF"/>
    <w:rsid w:val="00A848FF"/>
    <w:rsid w:val="00AC3276"/>
    <w:rsid w:val="00AE421C"/>
    <w:rsid w:val="00B25FFE"/>
    <w:rsid w:val="00B31845"/>
    <w:rsid w:val="00B63BC9"/>
    <w:rsid w:val="00BB4513"/>
    <w:rsid w:val="00BD1D24"/>
    <w:rsid w:val="00BF0F8E"/>
    <w:rsid w:val="00C3722F"/>
    <w:rsid w:val="00C952FC"/>
    <w:rsid w:val="00CA08D7"/>
    <w:rsid w:val="00D03B78"/>
    <w:rsid w:val="00D219C6"/>
    <w:rsid w:val="00D35D3E"/>
    <w:rsid w:val="00D518B1"/>
    <w:rsid w:val="00D75132"/>
    <w:rsid w:val="00D77706"/>
    <w:rsid w:val="00DA058A"/>
    <w:rsid w:val="00DC7661"/>
    <w:rsid w:val="00DE337C"/>
    <w:rsid w:val="00E20D98"/>
    <w:rsid w:val="00E23B00"/>
    <w:rsid w:val="00E34F07"/>
    <w:rsid w:val="00E525BB"/>
    <w:rsid w:val="00E60AC1"/>
    <w:rsid w:val="00E74E37"/>
    <w:rsid w:val="00E75FD9"/>
    <w:rsid w:val="00E87272"/>
    <w:rsid w:val="00E909F6"/>
    <w:rsid w:val="00E93A1C"/>
    <w:rsid w:val="00E9476A"/>
    <w:rsid w:val="00EE4A07"/>
    <w:rsid w:val="00F121D7"/>
    <w:rsid w:val="00F413C9"/>
    <w:rsid w:val="00F6500A"/>
    <w:rsid w:val="00F73113"/>
    <w:rsid w:val="00F772FE"/>
    <w:rsid w:val="00F87110"/>
    <w:rsid w:val="00FE08C2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364AD"/>
  <w15:docId w15:val="{BF58490E-736F-437B-B516-1B13F6B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7C"/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D7C"/>
    <w:pPr>
      <w:spacing w:after="0" w:line="240" w:lineRule="auto"/>
    </w:pPr>
    <w:rPr>
      <w:szCs w:val="20"/>
      <w:lang w:val="en-IN" w:bidi="hi-IN"/>
    </w:rPr>
  </w:style>
  <w:style w:type="character" w:styleId="Hyperlink">
    <w:name w:val="Hyperlink"/>
    <w:basedOn w:val="DefaultParagraphFont"/>
    <w:uiPriority w:val="99"/>
    <w:unhideWhenUsed/>
    <w:rsid w:val="00AC32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2DB"/>
    <w:pPr>
      <w:ind w:left="720"/>
      <w:contextualSpacing/>
    </w:pPr>
    <w:rPr>
      <w:rFonts w:cs="Mangal"/>
    </w:rPr>
  </w:style>
  <w:style w:type="table" w:styleId="GridTable1Light-Accent2">
    <w:name w:val="Grid Table 1 Light Accent 2"/>
    <w:basedOn w:val="TableNormal"/>
    <w:uiPriority w:val="46"/>
    <w:rsid w:val="00AE421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421C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AE421C"/>
    <w:rPr>
      <w:rFonts w:cs="Mangal"/>
      <w:szCs w:val="20"/>
      <w:lang w:val="en-IN" w:bidi="hi-IN"/>
    </w:rPr>
  </w:style>
  <w:style w:type="paragraph" w:styleId="Footer">
    <w:name w:val="footer"/>
    <w:basedOn w:val="Normal"/>
    <w:link w:val="FooterChar"/>
    <w:uiPriority w:val="99"/>
    <w:unhideWhenUsed/>
    <w:rsid w:val="00AE421C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AE421C"/>
    <w:rPr>
      <w:rFonts w:cs="Mangal"/>
      <w:szCs w:val="20"/>
      <w:lang w:val="en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6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15177"/>
    <w:rPr>
      <w:b/>
      <w:bCs/>
    </w:rPr>
  </w:style>
  <w:style w:type="character" w:styleId="Emphasis">
    <w:name w:val="Emphasis"/>
    <w:basedOn w:val="DefaultParagraphFont"/>
    <w:uiPriority w:val="20"/>
    <w:qFormat/>
    <w:rsid w:val="0031517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tak@nirrch.res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marin@nirrch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Venkanna B</dc:creator>
  <cp:lastModifiedBy>krishna Chaaithanya Itta</cp:lastModifiedBy>
  <cp:revision>15</cp:revision>
  <cp:lastPrinted>2026-02-18T11:33:00Z</cp:lastPrinted>
  <dcterms:created xsi:type="dcterms:W3CDTF">2026-02-27T08:26:00Z</dcterms:created>
  <dcterms:modified xsi:type="dcterms:W3CDTF">2026-03-02T12:09:00Z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158211c4bc144fc4a49b6383b2512c671efe0620897a494d610416ebbb91be7d</vt:lpwstr>
  </property>
</Properties>
</file>