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DFCFC" w14:textId="3FD75809" w:rsidR="00A16BE6" w:rsidRPr="00F3541E" w:rsidRDefault="00A16BE6" w:rsidP="00F3541E">
      <w:pPr>
        <w:jc w:val="center"/>
        <w:rPr>
          <w:rFonts w:ascii="Times New Roman" w:hAnsi="Times New Roman" w:cs="Times New Roman"/>
          <w:sz w:val="36"/>
          <w:szCs w:val="36"/>
        </w:rPr>
      </w:pPr>
      <w:r w:rsidRPr="00F3541E">
        <w:rPr>
          <w:rFonts w:ascii="Times New Roman" w:hAnsi="Times New Roman" w:cs="Times New Roman"/>
          <w:sz w:val="36"/>
          <w:szCs w:val="36"/>
        </w:rPr>
        <w:t>Abstract</w:t>
      </w:r>
    </w:p>
    <w:p w14:paraId="10318AAB" w14:textId="5B26A226" w:rsidR="001D503B" w:rsidRPr="001D503B" w:rsidRDefault="001D503B" w:rsidP="001D216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1D503B">
        <w:rPr>
          <w:b/>
          <w:bCs/>
          <w:sz w:val="24"/>
          <w:szCs w:val="24"/>
        </w:rPr>
        <w:t xml:space="preserve">Generating and </w:t>
      </w:r>
      <w:r w:rsidRPr="001D503B">
        <w:rPr>
          <w:b/>
          <w:bCs/>
          <w:sz w:val="24"/>
          <w:szCs w:val="24"/>
        </w:rPr>
        <w:t>Establishing Stem Cell-Bas</w:t>
      </w:r>
      <w:r>
        <w:rPr>
          <w:b/>
          <w:bCs/>
          <w:sz w:val="24"/>
          <w:szCs w:val="24"/>
        </w:rPr>
        <w:t>ed Models for I</w:t>
      </w:r>
      <w:r w:rsidRPr="001D503B">
        <w:rPr>
          <w:b/>
          <w:bCs/>
          <w:sz w:val="24"/>
          <w:szCs w:val="24"/>
        </w:rPr>
        <w:t>nvestig</w:t>
      </w:r>
      <w:r>
        <w:rPr>
          <w:b/>
          <w:bCs/>
          <w:sz w:val="24"/>
          <w:szCs w:val="24"/>
        </w:rPr>
        <w:t xml:space="preserve">ating PCOS Pathophysiology and </w:t>
      </w:r>
      <w:r w:rsidRPr="001D503B">
        <w:rPr>
          <w:b/>
          <w:bCs/>
          <w:sz w:val="24"/>
          <w:szCs w:val="24"/>
        </w:rPr>
        <w:t>Therapy</w:t>
      </w:r>
    </w:p>
    <w:p w14:paraId="125285AD" w14:textId="77777777" w:rsidR="00CC7C59" w:rsidRPr="00F3541E" w:rsidRDefault="00CC7C59" w:rsidP="001D21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91156" w14:textId="15C6C698" w:rsidR="00CC7C59" w:rsidRDefault="00CC7C59" w:rsidP="00CC7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675E8">
        <w:rPr>
          <w:rFonts w:ascii="Times New Roman" w:hAnsi="Times New Roman" w:cs="Times New Roman"/>
          <w:b/>
          <w:sz w:val="24"/>
          <w:szCs w:val="24"/>
        </w:rPr>
        <w:t xml:space="preserve">Date and Time: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930F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2025, </w:t>
      </w:r>
      <w:r w:rsidR="009707CC">
        <w:rPr>
          <w:rFonts w:ascii="Times New Roman" w:hAnsi="Times New Roman" w:cs="Times New Roman"/>
          <w:sz w:val="24"/>
          <w:szCs w:val="24"/>
        </w:rPr>
        <w:t>10:30 to 11:45 am</w:t>
      </w:r>
    </w:p>
    <w:p w14:paraId="69A659F3" w14:textId="485242B3" w:rsidR="00CC7C59" w:rsidRPr="000675E8" w:rsidRDefault="00CC7C59" w:rsidP="00CC7C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5E8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sz w:val="24"/>
          <w:szCs w:val="24"/>
        </w:rPr>
        <w:tab/>
        <w:t xml:space="preserve">: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Pruthviraj</w:t>
      </w:r>
      <w:proofErr w:type="spellEnd"/>
      <w:r w:rsidR="009707CC">
        <w:rPr>
          <w:rFonts w:ascii="Times New Roman" w:hAnsi="Times New Roman" w:cs="Times New Roman"/>
          <w:sz w:val="24"/>
          <w:szCs w:val="24"/>
        </w:rPr>
        <w:t xml:space="preserve"> Gaikwad</w:t>
      </w:r>
    </w:p>
    <w:p w14:paraId="2DD5B06C" w14:textId="14CD84C1" w:rsidR="00CC7C59" w:rsidRPr="000675E8" w:rsidRDefault="00CC7C59" w:rsidP="00CC7C5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Department :</w:t>
      </w:r>
      <w:proofErr w:type="gramEnd"/>
      <w:r w:rsidRPr="00067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5E8">
        <w:rPr>
          <w:rFonts w:ascii="Times New Roman" w:hAnsi="Times New Roman" w:cs="Times New Roman"/>
          <w:sz w:val="24"/>
          <w:szCs w:val="24"/>
        </w:rPr>
        <w:t xml:space="preserve">Molecular Endocrinology </w:t>
      </w:r>
    </w:p>
    <w:p w14:paraId="79DDDD59" w14:textId="343CD92B" w:rsidR="00CC7C59" w:rsidRDefault="00CC7C59" w:rsidP="00CC7C5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675E8">
        <w:rPr>
          <w:rFonts w:ascii="Times New Roman" w:hAnsi="Times New Roman" w:cs="Times New Roman"/>
          <w:b/>
          <w:sz w:val="24"/>
          <w:szCs w:val="24"/>
        </w:rPr>
        <w:t>Guide</w:t>
      </w:r>
      <w:r w:rsidRPr="000675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75E8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067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5E8">
        <w:rPr>
          <w:rFonts w:ascii="Times New Roman" w:hAnsi="Times New Roman" w:cs="Times New Roman"/>
          <w:sz w:val="24"/>
          <w:szCs w:val="24"/>
        </w:rPr>
        <w:t>Pallavi</w:t>
      </w:r>
      <w:proofErr w:type="spellEnd"/>
      <w:r w:rsidRPr="000675E8">
        <w:rPr>
          <w:rFonts w:ascii="Times New Roman" w:hAnsi="Times New Roman" w:cs="Times New Roman"/>
          <w:sz w:val="24"/>
          <w:szCs w:val="24"/>
        </w:rPr>
        <w:t xml:space="preserve"> Shukla</w:t>
      </w:r>
    </w:p>
    <w:p w14:paraId="1DFB85C3" w14:textId="77777777" w:rsidR="00CC7C59" w:rsidRPr="000675E8" w:rsidRDefault="00CC7C59" w:rsidP="00CC7C5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0EE724A4" w14:textId="4340E148" w:rsidR="007B5999" w:rsidRPr="00F3541E" w:rsidRDefault="001C5BB3" w:rsidP="00CC7C5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3541E">
        <w:rPr>
          <w:rFonts w:ascii="Times New Roman" w:hAnsi="Times New Roman" w:cs="Times New Roman"/>
          <w:sz w:val="24"/>
          <w:szCs w:val="24"/>
        </w:rPr>
        <w:t>P</w:t>
      </w:r>
      <w:r w:rsidRPr="00F3541E">
        <w:rPr>
          <w:rFonts w:ascii="Times New Roman" w:hAnsi="Times New Roman" w:cs="Times New Roman"/>
          <w:sz w:val="24"/>
          <w:szCs w:val="24"/>
        </w:rPr>
        <w:t>olycystic Ovary Syndrome</w:t>
      </w:r>
      <w:r w:rsidR="00F3541E">
        <w:rPr>
          <w:rFonts w:ascii="Times New Roman" w:hAnsi="Times New Roman" w:cs="Times New Roman"/>
          <w:sz w:val="24"/>
          <w:szCs w:val="24"/>
        </w:rPr>
        <w:t xml:space="preserve"> (PCOS)</w:t>
      </w:r>
      <w:r w:rsidRPr="00F3541E">
        <w:rPr>
          <w:rFonts w:ascii="Times New Roman" w:hAnsi="Times New Roman" w:cs="Times New Roman"/>
          <w:sz w:val="24"/>
          <w:szCs w:val="24"/>
        </w:rPr>
        <w:t xml:space="preserve"> is a complex endocrine–metabolic disorder affecting 6–13% of women of reproductive age worldwide. Its pathogenesis remains poorly understood </w:t>
      </w:r>
      <w:r w:rsidR="00F3541E">
        <w:rPr>
          <w:rFonts w:ascii="Times New Roman" w:hAnsi="Times New Roman" w:cs="Times New Roman"/>
          <w:sz w:val="24"/>
          <w:szCs w:val="24"/>
        </w:rPr>
        <w:t xml:space="preserve">due to cumulative effect of </w:t>
      </w:r>
      <w:r w:rsidRPr="00F3541E">
        <w:rPr>
          <w:rFonts w:ascii="Times New Roman" w:hAnsi="Times New Roman" w:cs="Times New Roman"/>
          <w:sz w:val="24"/>
          <w:szCs w:val="24"/>
        </w:rPr>
        <w:t>genetic, epigenetic, and environmental factors to produce he</w:t>
      </w:r>
      <w:r w:rsidR="007B5999" w:rsidRPr="00F3541E">
        <w:rPr>
          <w:rFonts w:ascii="Times New Roman" w:hAnsi="Times New Roman" w:cs="Times New Roman"/>
          <w:sz w:val="24"/>
          <w:szCs w:val="24"/>
        </w:rPr>
        <w:t>terogeneous clinical phenotypes</w:t>
      </w:r>
      <w:r w:rsidRPr="00F3541E">
        <w:rPr>
          <w:rFonts w:ascii="Times New Roman" w:hAnsi="Times New Roman" w:cs="Times New Roman"/>
          <w:sz w:val="24"/>
          <w:szCs w:val="24"/>
        </w:rPr>
        <w:t>. Cu</w:t>
      </w:r>
      <w:r w:rsidR="007B5999" w:rsidRPr="00F3541E">
        <w:rPr>
          <w:rFonts w:ascii="Times New Roman" w:hAnsi="Times New Roman" w:cs="Times New Roman"/>
          <w:sz w:val="24"/>
          <w:szCs w:val="24"/>
        </w:rPr>
        <w:t xml:space="preserve">rrent therapies </w:t>
      </w:r>
      <w:r w:rsidR="007B5999" w:rsidRPr="00F354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focus on the reduction of PCOS symptoms primarily through pharmacological medications such as metformin, oral contraceptives, a</w:t>
      </w:r>
      <w:r w:rsidR="00F354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nd anti-androgenic agents. However,</w:t>
      </w:r>
      <w:r w:rsidR="007B5999" w:rsidRPr="00F354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these medications do not enc</w:t>
      </w:r>
      <w:r w:rsidR="00F354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ompass all the outcomes of PCOS Hence, </w:t>
      </w:r>
      <w:r w:rsidR="007B5999" w:rsidRPr="00F354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there is a critica</w:t>
      </w:r>
      <w:r w:rsidR="007B5999" w:rsidRPr="00F354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 need for research to </w:t>
      </w:r>
      <w:r w:rsidR="00F354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elucidate PCOS pathophysiology and </w:t>
      </w:r>
      <w:r w:rsidR="007B5999" w:rsidRPr="00F354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search for </w:t>
      </w:r>
      <w:r w:rsidR="007B5999" w:rsidRPr="00F354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more effective treatments. </w:t>
      </w:r>
    </w:p>
    <w:p w14:paraId="5FE74E6B" w14:textId="45B1C957" w:rsidR="006D63AB" w:rsidRPr="006D63AB" w:rsidRDefault="00C20556" w:rsidP="00F3541E">
      <w:pPr>
        <w:jc w:val="both"/>
        <w:rPr>
          <w:rFonts w:ascii="Times New Roman" w:eastAsia="Times New Roman" w:hAnsi="Times New Roman" w:cs="Times New Roman"/>
          <w:color w:val="001D35"/>
          <w:spacing w:val="2"/>
          <w:kern w:val="0"/>
          <w:sz w:val="24"/>
          <w:szCs w:val="24"/>
          <w:lang w:eastAsia="en-IN" w:bidi="mr-IN"/>
          <w14:ligatures w14:val="none"/>
        </w:rPr>
      </w:pPr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To date, human </w:t>
      </w:r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pluripotent cell type</w:t>
      </w:r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</w:t>
      </w:r>
      <w:proofErr w:type="spellStart"/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hi</w:t>
      </w:r>
      <w:r w:rsidR="00BC2516"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PSC</w:t>
      </w:r>
      <w:proofErr w:type="spellEnd"/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BC2516"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research has provided promising insights into the early development and progression of </w:t>
      </w:r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disease </w:t>
      </w:r>
      <w:r w:rsidR="00BC2516"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pathogenesis</w:t>
      </w:r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</w:t>
      </w:r>
      <w:r w:rsidR="006D63AB"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are potentially ideal sources for generating </w:t>
      </w:r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many </w:t>
      </w:r>
      <w:r w:rsidR="0084677D"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iPSC-derived Adult Stem Cells</w:t>
      </w:r>
      <w:r w:rsidR="0084677D"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</w:t>
      </w:r>
      <w:proofErr w:type="spellStart"/>
      <w:r w:rsidR="0084677D"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iASCs</w:t>
      </w:r>
      <w:proofErr w:type="spellEnd"/>
      <w:r w:rsidR="0084677D"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including mesenchymal stem cells (</w:t>
      </w:r>
      <w:proofErr w:type="spellStart"/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iMscs</w:t>
      </w:r>
      <w:proofErr w:type="spellEnd"/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)/ </w:t>
      </w:r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mesenchymal </w:t>
      </w:r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progenitor </w:t>
      </w:r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cells </w:t>
      </w:r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proofErr w:type="spellStart"/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iMPCs</w:t>
      </w:r>
      <w:proofErr w:type="spellEnd"/>
      <w:r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) for therapeutic use. Presently, stem cell research in PCOS is underexplored. </w:t>
      </w:r>
      <w:r w:rsidR="0084677D" w:rsidRPr="00F3541E">
        <w:rPr>
          <w:rFonts w:ascii="Times New Roman" w:hAnsi="Times New Roman" w:cs="Times New Roman"/>
          <w:sz w:val="24"/>
          <w:szCs w:val="24"/>
        </w:rPr>
        <w:t xml:space="preserve">This study aims to generate </w:t>
      </w:r>
      <w:r w:rsidR="0084677D" w:rsidRPr="00F3541E">
        <w:rPr>
          <w:rFonts w:ascii="Times New Roman" w:hAnsi="Times New Roman" w:cs="Times New Roman"/>
          <w:sz w:val="24"/>
          <w:szCs w:val="24"/>
        </w:rPr>
        <w:t>patient-derived induced pluripotent stem cells (</w:t>
      </w:r>
      <w:proofErr w:type="spellStart"/>
      <w:r w:rsidR="0084677D" w:rsidRPr="00F3541E">
        <w:rPr>
          <w:rFonts w:ascii="Times New Roman" w:hAnsi="Times New Roman" w:cs="Times New Roman"/>
          <w:sz w:val="24"/>
          <w:szCs w:val="24"/>
        </w:rPr>
        <w:t>iPSCs</w:t>
      </w:r>
      <w:proofErr w:type="spellEnd"/>
      <w:r w:rsidR="0084677D" w:rsidRPr="00F3541E">
        <w:rPr>
          <w:rFonts w:ascii="Times New Roman" w:hAnsi="Times New Roman" w:cs="Times New Roman"/>
          <w:sz w:val="24"/>
          <w:szCs w:val="24"/>
        </w:rPr>
        <w:t>)</w:t>
      </w:r>
      <w:r w:rsidR="0084677D" w:rsidRPr="00F3541E">
        <w:rPr>
          <w:rFonts w:ascii="Times New Roman" w:hAnsi="Times New Roman" w:cs="Times New Roman"/>
          <w:sz w:val="24"/>
          <w:szCs w:val="24"/>
        </w:rPr>
        <w:t xml:space="preserve"> and establish early molecular signatures of PCOS </w:t>
      </w:r>
      <w:r w:rsidR="001A7ED8" w:rsidRPr="00F3541E">
        <w:rPr>
          <w:rFonts w:ascii="Times New Roman" w:hAnsi="Times New Roman" w:cs="Times New Roman"/>
          <w:sz w:val="24"/>
          <w:szCs w:val="24"/>
        </w:rPr>
        <w:t>by examining</w:t>
      </w:r>
      <w:r w:rsidR="0084677D" w:rsidRPr="00F3541E">
        <w:rPr>
          <w:rFonts w:ascii="Times New Roman" w:hAnsi="Times New Roman" w:cs="Times New Roman"/>
          <w:sz w:val="24"/>
          <w:szCs w:val="24"/>
        </w:rPr>
        <w:t xml:space="preserve"> </w:t>
      </w:r>
      <w:r w:rsidR="00F3541E" w:rsidRPr="00F3541E">
        <w:rPr>
          <w:rFonts w:ascii="Times New Roman" w:hAnsi="Times New Roman" w:cs="Times New Roman"/>
          <w:sz w:val="24"/>
          <w:szCs w:val="24"/>
        </w:rPr>
        <w:t xml:space="preserve">these </w:t>
      </w:r>
      <w:proofErr w:type="spellStart"/>
      <w:r w:rsidR="00F3541E" w:rsidRPr="00F3541E">
        <w:rPr>
          <w:rFonts w:ascii="Times New Roman" w:hAnsi="Times New Roman" w:cs="Times New Roman"/>
          <w:sz w:val="24"/>
          <w:szCs w:val="24"/>
        </w:rPr>
        <w:t>iPSCs</w:t>
      </w:r>
      <w:proofErr w:type="spellEnd"/>
      <w:r w:rsidR="00F3541E" w:rsidRPr="00F3541E">
        <w:rPr>
          <w:rFonts w:ascii="Times New Roman" w:hAnsi="Times New Roman" w:cs="Times New Roman"/>
          <w:sz w:val="24"/>
          <w:szCs w:val="24"/>
        </w:rPr>
        <w:t xml:space="preserve"> and differentiate them into </w:t>
      </w:r>
      <w:proofErr w:type="spellStart"/>
      <w:r w:rsidR="001A7ED8" w:rsidRPr="00F3541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AF0B3B" w:rsidRPr="00F35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F0B3B" w:rsidRPr="00F3541E">
        <w:rPr>
          <w:rFonts w:ascii="Times New Roman" w:hAnsi="Times New Roman" w:cs="Times New Roman"/>
          <w:sz w:val="24"/>
          <w:szCs w:val="24"/>
        </w:rPr>
        <w:t>i</w:t>
      </w:r>
      <w:r w:rsidR="005C19A6" w:rsidRPr="00F3541E">
        <w:rPr>
          <w:rFonts w:ascii="Times New Roman" w:hAnsi="Times New Roman" w:cs="Times New Roman"/>
          <w:sz w:val="24"/>
          <w:szCs w:val="24"/>
        </w:rPr>
        <w:t>ASCs</w:t>
      </w:r>
      <w:proofErr w:type="spellEnd"/>
      <w:r w:rsidR="00F3541E" w:rsidRPr="00F3541E">
        <w:rPr>
          <w:rFonts w:ascii="Times New Roman" w:hAnsi="Times New Roman" w:cs="Times New Roman"/>
          <w:sz w:val="24"/>
          <w:szCs w:val="24"/>
        </w:rPr>
        <w:t xml:space="preserve"> </w:t>
      </w:r>
      <w:r w:rsidR="003718B9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3718B9">
        <w:rPr>
          <w:rFonts w:ascii="Times New Roman" w:hAnsi="Times New Roman" w:cs="Times New Roman"/>
          <w:sz w:val="24"/>
          <w:szCs w:val="24"/>
        </w:rPr>
        <w:t xml:space="preserve"> further </w:t>
      </w:r>
      <w:proofErr w:type="spellStart"/>
      <w:r w:rsidR="003718B9">
        <w:rPr>
          <w:rFonts w:ascii="Times New Roman" w:hAnsi="Times New Roman" w:cs="Times New Roman"/>
          <w:sz w:val="24"/>
          <w:szCs w:val="24"/>
        </w:rPr>
        <w:t>iASCs</w:t>
      </w:r>
      <w:proofErr w:type="spellEnd"/>
      <w:r w:rsidR="003718B9">
        <w:rPr>
          <w:rFonts w:ascii="Times New Roman" w:hAnsi="Times New Roman" w:cs="Times New Roman"/>
          <w:sz w:val="24"/>
          <w:szCs w:val="24"/>
        </w:rPr>
        <w:t xml:space="preserve"> derived from control </w:t>
      </w:r>
      <w:proofErr w:type="spellStart"/>
      <w:r w:rsidR="003718B9">
        <w:rPr>
          <w:rFonts w:ascii="Times New Roman" w:hAnsi="Times New Roman" w:cs="Times New Roman"/>
          <w:sz w:val="24"/>
          <w:szCs w:val="24"/>
        </w:rPr>
        <w:t>iPSCs</w:t>
      </w:r>
      <w:proofErr w:type="spellEnd"/>
      <w:r w:rsidR="003718B9">
        <w:rPr>
          <w:rFonts w:ascii="Times New Roman" w:hAnsi="Times New Roman" w:cs="Times New Roman"/>
          <w:sz w:val="24"/>
          <w:szCs w:val="24"/>
        </w:rPr>
        <w:t xml:space="preserve"> </w:t>
      </w:r>
      <w:r w:rsidR="00F3541E" w:rsidRPr="00F3541E">
        <w:rPr>
          <w:rFonts w:ascii="Times New Roman" w:hAnsi="Times New Roman" w:cs="Times New Roman"/>
          <w:sz w:val="24"/>
          <w:szCs w:val="24"/>
        </w:rPr>
        <w:t xml:space="preserve">will </w:t>
      </w:r>
      <w:r w:rsidR="003718B9">
        <w:rPr>
          <w:rFonts w:ascii="Times New Roman" w:hAnsi="Times New Roman" w:cs="Times New Roman"/>
          <w:sz w:val="24"/>
          <w:szCs w:val="24"/>
        </w:rPr>
        <w:t xml:space="preserve">be </w:t>
      </w:r>
      <w:r w:rsidR="001A7ED8" w:rsidRPr="00F3541E">
        <w:rPr>
          <w:rFonts w:ascii="Times New Roman" w:hAnsi="Times New Roman" w:cs="Times New Roman"/>
          <w:sz w:val="24"/>
          <w:szCs w:val="24"/>
        </w:rPr>
        <w:t xml:space="preserve">evaluated for </w:t>
      </w:r>
      <w:r w:rsidR="0018374B" w:rsidRPr="00F3541E">
        <w:rPr>
          <w:rFonts w:ascii="Times New Roman" w:hAnsi="Times New Roman" w:cs="Times New Roman"/>
          <w:sz w:val="24"/>
          <w:szCs w:val="24"/>
        </w:rPr>
        <w:t xml:space="preserve">their </w:t>
      </w:r>
      <w:r w:rsidR="001A7ED8" w:rsidRPr="00F3541E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5C19A6" w:rsidRPr="00F3541E">
        <w:rPr>
          <w:rFonts w:ascii="Times New Roman" w:hAnsi="Times New Roman" w:cs="Times New Roman"/>
          <w:sz w:val="24"/>
          <w:szCs w:val="24"/>
        </w:rPr>
        <w:t>potential in experimental PCO</w:t>
      </w:r>
      <w:r w:rsidR="00F3541E" w:rsidRPr="00F3541E">
        <w:rPr>
          <w:rFonts w:ascii="Times New Roman" w:hAnsi="Times New Roman" w:cs="Times New Roman"/>
          <w:sz w:val="24"/>
          <w:szCs w:val="24"/>
        </w:rPr>
        <w:t xml:space="preserve">S model. </w:t>
      </w:r>
      <w:r w:rsidR="00BC2516"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iPSC disease model introduces new methods for illuminating the pathological aspects of metabolic dysregulation in PCOS. Patient-derived iPSC lines</w:t>
      </w:r>
      <w:r w:rsidR="003718B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will provide a </w:t>
      </w:r>
      <w:r w:rsidR="003718B9" w:rsidRPr="00F3541E">
        <w:rPr>
          <w:rFonts w:ascii="Times New Roman" w:eastAsia="Times New Roman" w:hAnsi="Times New Roman" w:cs="Times New Roman"/>
          <w:color w:val="001D35"/>
          <w:spacing w:val="2"/>
          <w:kern w:val="0"/>
          <w:sz w:val="24"/>
          <w:szCs w:val="24"/>
          <w:lang w:eastAsia="en-IN" w:bidi="mr-IN"/>
          <w14:ligatures w14:val="none"/>
        </w:rPr>
        <w:t xml:space="preserve">reliable cellular model </w:t>
      </w:r>
      <w:r w:rsidR="00BC2516"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for </w:t>
      </w:r>
      <w:proofErr w:type="spellStart"/>
      <w:r w:rsidR="00BC2516"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modeling</w:t>
      </w:r>
      <w:proofErr w:type="spellEnd"/>
      <w:r w:rsidR="00BC2516" w:rsidRPr="00F3541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disease mechanisms </w:t>
      </w:r>
      <w:r w:rsidR="00F3541E" w:rsidRPr="00873A47">
        <w:rPr>
          <w:rFonts w:ascii="Times New Roman" w:eastAsia="Times New Roman" w:hAnsi="Times New Roman" w:cs="Times New Roman"/>
          <w:color w:val="001D35"/>
          <w:kern w:val="0"/>
          <w:sz w:val="24"/>
          <w:szCs w:val="24"/>
          <w:lang w:eastAsia="en-IN" w:bidi="mr-IN"/>
          <w14:ligatures w14:val="none"/>
        </w:rPr>
        <w:t>and test</w:t>
      </w:r>
      <w:r w:rsidR="00F3541E" w:rsidRPr="00F3541E">
        <w:rPr>
          <w:rFonts w:ascii="Times New Roman" w:eastAsia="Times New Roman" w:hAnsi="Times New Roman" w:cs="Times New Roman"/>
          <w:color w:val="001D35"/>
          <w:spacing w:val="2"/>
          <w:kern w:val="0"/>
          <w:sz w:val="24"/>
          <w:szCs w:val="24"/>
          <w:lang w:eastAsia="en-IN" w:bidi="mr-IN"/>
          <w14:ligatures w14:val="none"/>
        </w:rPr>
        <w:t xml:space="preserve"> for </w:t>
      </w:r>
      <w:r w:rsidR="006D63AB" w:rsidRPr="006D63AB">
        <w:rPr>
          <w:rFonts w:ascii="Times New Roman" w:eastAsia="Times New Roman" w:hAnsi="Times New Roman" w:cs="Times New Roman"/>
          <w:color w:val="001D35"/>
          <w:spacing w:val="2"/>
          <w:kern w:val="0"/>
          <w:sz w:val="24"/>
          <w:szCs w:val="24"/>
          <w:lang w:eastAsia="en-IN" w:bidi="mr-IN"/>
          <w14:ligatures w14:val="none"/>
        </w:rPr>
        <w:t>new drugs and therapi</w:t>
      </w:r>
      <w:r w:rsidR="003718B9">
        <w:rPr>
          <w:rFonts w:ascii="Times New Roman" w:eastAsia="Times New Roman" w:hAnsi="Times New Roman" w:cs="Times New Roman"/>
          <w:color w:val="001D35"/>
          <w:spacing w:val="2"/>
          <w:kern w:val="0"/>
          <w:sz w:val="24"/>
          <w:szCs w:val="24"/>
          <w:lang w:eastAsia="en-IN" w:bidi="mr-IN"/>
          <w14:ligatures w14:val="none"/>
        </w:rPr>
        <w:t xml:space="preserve">es </w:t>
      </w:r>
      <w:r w:rsidR="00F3541E" w:rsidRPr="00F3541E">
        <w:rPr>
          <w:rFonts w:ascii="Times New Roman" w:eastAsia="Times New Roman" w:hAnsi="Times New Roman" w:cs="Times New Roman"/>
          <w:color w:val="001D35"/>
          <w:spacing w:val="2"/>
          <w:kern w:val="0"/>
          <w:sz w:val="24"/>
          <w:szCs w:val="24"/>
          <w:lang w:eastAsia="en-IN" w:bidi="mr-IN"/>
          <w14:ligatures w14:val="none"/>
        </w:rPr>
        <w:t>in future.</w:t>
      </w:r>
    </w:p>
    <w:p w14:paraId="7B00C41E" w14:textId="77777777" w:rsidR="006D63AB" w:rsidRPr="00F3541E" w:rsidRDefault="006D63AB" w:rsidP="00F354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3AB" w:rsidRPr="00F35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05BC8"/>
    <w:multiLevelType w:val="multilevel"/>
    <w:tmpl w:val="9CD4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FE"/>
    <w:rsid w:val="000B40A9"/>
    <w:rsid w:val="0018374B"/>
    <w:rsid w:val="001A7ED8"/>
    <w:rsid w:val="001C5BB3"/>
    <w:rsid w:val="001D2160"/>
    <w:rsid w:val="001D503B"/>
    <w:rsid w:val="003347B3"/>
    <w:rsid w:val="00361D63"/>
    <w:rsid w:val="003718B9"/>
    <w:rsid w:val="00476222"/>
    <w:rsid w:val="005C19A6"/>
    <w:rsid w:val="005F615E"/>
    <w:rsid w:val="006074CE"/>
    <w:rsid w:val="006C386D"/>
    <w:rsid w:val="006D63AB"/>
    <w:rsid w:val="007B5999"/>
    <w:rsid w:val="007D2039"/>
    <w:rsid w:val="007F415E"/>
    <w:rsid w:val="00826CE6"/>
    <w:rsid w:val="0084677D"/>
    <w:rsid w:val="00873A47"/>
    <w:rsid w:val="008823BC"/>
    <w:rsid w:val="009616D8"/>
    <w:rsid w:val="009707CC"/>
    <w:rsid w:val="00982EC1"/>
    <w:rsid w:val="00993E69"/>
    <w:rsid w:val="00A16BE6"/>
    <w:rsid w:val="00A42A69"/>
    <w:rsid w:val="00AD5EFE"/>
    <w:rsid w:val="00AF0B3B"/>
    <w:rsid w:val="00BC2516"/>
    <w:rsid w:val="00C07CAD"/>
    <w:rsid w:val="00C20556"/>
    <w:rsid w:val="00CC7C59"/>
    <w:rsid w:val="00CD338E"/>
    <w:rsid w:val="00D02209"/>
    <w:rsid w:val="00DB2D6F"/>
    <w:rsid w:val="00DB4CA6"/>
    <w:rsid w:val="00E911B6"/>
    <w:rsid w:val="00EC7506"/>
    <w:rsid w:val="00EF1EE0"/>
    <w:rsid w:val="00F3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4F9"/>
  <w15:chartTrackingRefBased/>
  <w15:docId w15:val="{348E277A-FDB6-4597-BBAF-1CA12C2F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E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E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E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E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EFE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D63AB"/>
    <w:rPr>
      <w:b/>
      <w:bCs/>
    </w:rPr>
  </w:style>
  <w:style w:type="character" w:customStyle="1" w:styleId="uv3um">
    <w:name w:val="uv3um"/>
    <w:basedOn w:val="DefaultParagraphFont"/>
    <w:rsid w:val="006D63AB"/>
  </w:style>
  <w:style w:type="paragraph" w:styleId="BalloonText">
    <w:name w:val="Balloon Text"/>
    <w:basedOn w:val="Normal"/>
    <w:link w:val="BalloonTextChar"/>
    <w:uiPriority w:val="99"/>
    <w:semiHidden/>
    <w:unhideWhenUsed/>
    <w:rsid w:val="00873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Pruthviraj Gaikwad</dc:creator>
  <cp:keywords/>
  <dc:description/>
  <cp:lastModifiedBy>Dell</cp:lastModifiedBy>
  <cp:revision>2</cp:revision>
  <cp:lastPrinted>2025-10-08T10:04:00Z</cp:lastPrinted>
  <dcterms:created xsi:type="dcterms:W3CDTF">2025-10-08T10:50:00Z</dcterms:created>
  <dcterms:modified xsi:type="dcterms:W3CDTF">2025-10-08T10:50:00Z</dcterms:modified>
</cp:coreProperties>
</file>